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134" w:rsidRDefault="00F7176A" w:rsidP="00315319">
      <w:pPr>
        <w:pStyle w:val="af"/>
        <w:rPr>
          <w:szCs w:val="28"/>
        </w:rPr>
      </w:pPr>
      <w:r w:rsidRPr="00FC239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933450</wp:posOffset>
                </wp:positionH>
                <wp:positionV relativeFrom="page">
                  <wp:posOffset>2895599</wp:posOffset>
                </wp:positionV>
                <wp:extent cx="3409950" cy="1247775"/>
                <wp:effectExtent l="0" t="0" r="0" b="9525"/>
                <wp:wrapNone/>
                <wp:docPr id="55" name="Надпись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7509" w:rsidRPr="00F91451" w:rsidRDefault="00E27509" w:rsidP="00F91451">
                            <w:pPr>
                              <w:pStyle w:val="af"/>
                              <w:spacing w:line="240" w:lineRule="auto"/>
                              <w:contextualSpacing/>
                              <w:rPr>
                                <w:b/>
                              </w:rPr>
                            </w:pPr>
                            <w:r w:rsidRPr="00C52588">
                              <w:rPr>
                                <w:rFonts w:eastAsia="Calibr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Cs w:val="28"/>
                              </w:rPr>
                              <w:t>О внесении изменений в муниципальную программу «Формирование современной городской среды», утвержденную постановлением администрации Кочевского муниципального округа от 07.06.2022 г. № 410-293-01-01</w:t>
                            </w:r>
                          </w:p>
                          <w:p w:rsidR="00E27509" w:rsidRPr="00517A93" w:rsidRDefault="00E27509" w:rsidP="00517A93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5" o:spid="_x0000_s1026" type="#_x0000_t202" style="position:absolute;margin-left:73.5pt;margin-top:228pt;width:268.5pt;height:98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" filled="f" stroked="f">
                <v:textbox inset="0,0,0,0">
                  <w:txbxContent>
                    <w:p w:rsidR="00E27509" w:rsidRPr="00F91451" w:rsidRDefault="00E27509" w:rsidP="00F91451">
                      <w:pPr>
                        <w:pStyle w:val="af"/>
                        <w:spacing w:line="240" w:lineRule="auto"/>
                        <w:contextualSpacing/>
                        <w:rPr>
                          <w:b/>
                        </w:rPr>
                      </w:pPr>
                      <w:r w:rsidRPr="00C52588">
                        <w:rPr>
                          <w:rFonts w:eastAsia="Calibri"/>
                          <w:b/>
                        </w:rPr>
                        <w:t xml:space="preserve"> </w:t>
                      </w:r>
                      <w:r>
                        <w:rPr>
                          <w:b/>
                          <w:szCs w:val="28"/>
                        </w:rPr>
                        <w:t>О внесении изменений в муниципальную программу «Формирование современной городской среды», утвержденную постановлением администрации Кочевского муниципального округа от 07.06.2022 г. № 410-293-01-01</w:t>
                      </w:r>
                    </w:p>
                    <w:p w:rsidR="00E27509" w:rsidRPr="00517A93" w:rsidRDefault="00E27509" w:rsidP="00517A93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C239C">
        <w:rPr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1080135</wp:posOffset>
            </wp:positionH>
            <wp:positionV relativeFrom="page">
              <wp:posOffset>230505</wp:posOffset>
            </wp:positionV>
            <wp:extent cx="5673090" cy="2743200"/>
            <wp:effectExtent l="0" t="0" r="3810" b="0"/>
            <wp:wrapTopAndBottom/>
            <wp:docPr id="54" name="Рисунок 54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239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5355590</wp:posOffset>
                </wp:positionH>
                <wp:positionV relativeFrom="page">
                  <wp:posOffset>2255520</wp:posOffset>
                </wp:positionV>
                <wp:extent cx="1635760" cy="274320"/>
                <wp:effectExtent l="2540" t="0" r="0" b="3810"/>
                <wp:wrapNone/>
                <wp:docPr id="53" name="Надпись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576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7509" w:rsidRPr="00E27509" w:rsidRDefault="00E27509" w:rsidP="00F7176A">
                            <w:pPr>
                              <w:pStyle w:val="af1"/>
                              <w:jc w:val="left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   00-293-01-01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3" o:spid="_x0000_s1027" type="#_x0000_t202" style="position:absolute;margin-left:421.7pt;margin-top:177.6pt;width:128.8pt;height:21.6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" filled="f" stroked="f">
                <v:textbox inset="0,0,0,0">
                  <w:txbxContent>
                    <w:p w:rsidR="00E27509" w:rsidRPr="00E27509" w:rsidRDefault="00E27509" w:rsidP="00F7176A">
                      <w:pPr>
                        <w:pStyle w:val="af1"/>
                        <w:jc w:val="left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   00-293-01-01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C239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1602740</wp:posOffset>
                </wp:positionH>
                <wp:positionV relativeFrom="page">
                  <wp:posOffset>2255520</wp:posOffset>
                </wp:positionV>
                <wp:extent cx="1292225" cy="274320"/>
                <wp:effectExtent l="2540" t="0" r="635" b="3810"/>
                <wp:wrapNone/>
                <wp:docPr id="52" name="Надпись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2225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7509" w:rsidRPr="00514A6F" w:rsidRDefault="00E27509" w:rsidP="00F7176A">
                            <w:pPr>
                              <w:pStyle w:val="af1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00.06.2023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2" o:spid="_x0000_s1028" type="#_x0000_t202" style="position:absolute;margin-left:126.2pt;margin-top:177.6pt;width:101.75pt;height:21.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" filled="f" stroked="f">
                <v:textbox inset="0,0,0,0">
                  <w:txbxContent>
                    <w:p w:rsidR="00E27509" w:rsidRPr="00514A6F" w:rsidRDefault="00E27509" w:rsidP="00F7176A">
                      <w:pPr>
                        <w:pStyle w:val="af1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00.06.2023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91451" w:rsidRPr="00911432" w:rsidRDefault="008A1134" w:rsidP="00911432">
      <w:pPr>
        <w:pStyle w:val="31"/>
        <w:tabs>
          <w:tab w:val="left" w:pos="686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01FBA" w:rsidRDefault="00901FBA" w:rsidP="00911432">
      <w:pPr>
        <w:autoSpaceDE w:val="0"/>
        <w:adjustRightInd w:val="0"/>
        <w:ind w:firstLine="708"/>
        <w:jc w:val="both"/>
        <w:rPr>
          <w:bCs/>
          <w:sz w:val="28"/>
          <w:szCs w:val="28"/>
        </w:rPr>
      </w:pPr>
    </w:p>
    <w:p w:rsidR="00901FBA" w:rsidRDefault="00901FBA" w:rsidP="00911432">
      <w:pPr>
        <w:autoSpaceDE w:val="0"/>
        <w:adjustRightInd w:val="0"/>
        <w:ind w:firstLine="708"/>
        <w:jc w:val="both"/>
        <w:rPr>
          <w:bCs/>
          <w:sz w:val="28"/>
          <w:szCs w:val="28"/>
        </w:rPr>
      </w:pPr>
    </w:p>
    <w:p w:rsidR="00901FBA" w:rsidRDefault="00901FBA" w:rsidP="00911432">
      <w:pPr>
        <w:autoSpaceDE w:val="0"/>
        <w:adjustRightInd w:val="0"/>
        <w:ind w:firstLine="708"/>
        <w:jc w:val="both"/>
        <w:rPr>
          <w:bCs/>
          <w:sz w:val="28"/>
          <w:szCs w:val="28"/>
        </w:rPr>
      </w:pPr>
    </w:p>
    <w:p w:rsidR="00E27509" w:rsidRDefault="00911432" w:rsidP="00911432">
      <w:pPr>
        <w:autoSpaceDE w:val="0"/>
        <w:adjustRightInd w:val="0"/>
        <w:ind w:firstLine="708"/>
        <w:jc w:val="both"/>
        <w:rPr>
          <w:bCs/>
          <w:sz w:val="28"/>
          <w:szCs w:val="28"/>
        </w:rPr>
      </w:pPr>
      <w:r w:rsidRPr="008D19EC">
        <w:rPr>
          <w:bCs/>
          <w:sz w:val="28"/>
          <w:szCs w:val="28"/>
        </w:rPr>
        <w:t xml:space="preserve">В целях формирования и обеспечения среды, комфортной и благоприятной для проживания населения, в том числе по благоустройству и надлежащему содержанию дворовых и общественных территорий, обеспечивающих безопасные и благоприятные условия жизнедеятельности человека на территории </w:t>
      </w:r>
      <w:r w:rsidR="00D81A54">
        <w:rPr>
          <w:bCs/>
          <w:sz w:val="28"/>
          <w:szCs w:val="28"/>
        </w:rPr>
        <w:t>Кочевского</w:t>
      </w:r>
      <w:r w:rsidRPr="008D19EC">
        <w:rPr>
          <w:bCs/>
          <w:sz w:val="28"/>
          <w:szCs w:val="28"/>
        </w:rPr>
        <w:t xml:space="preserve"> муниципального округа, руководствуясь Федеральным законом от 06.10.2003 № 131-ФЗ «Об общих принципах организации местного самоуправления в Российской Федерации», </w:t>
      </w:r>
      <w:r w:rsidRPr="008D19EC">
        <w:rPr>
          <w:rFonts w:eastAsia="Calibri"/>
          <w:bCs/>
          <w:sz w:val="28"/>
          <w:szCs w:val="28"/>
        </w:rPr>
        <w:t>Постановления Правительства РФ от 30.12.</w:t>
      </w:r>
      <w:r w:rsidR="00AB5BB9">
        <w:rPr>
          <w:rFonts w:eastAsia="Calibri"/>
          <w:bCs/>
          <w:sz w:val="28"/>
          <w:szCs w:val="28"/>
        </w:rPr>
        <w:t xml:space="preserve">2017 № 1710 </w:t>
      </w:r>
      <w:r w:rsidRPr="008D19EC">
        <w:rPr>
          <w:rFonts w:eastAsia="Calibri"/>
          <w:bCs/>
          <w:sz w:val="28"/>
          <w:szCs w:val="28"/>
        </w:rPr>
        <w:t xml:space="preserve">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</w:t>
      </w:r>
      <w:r w:rsidRPr="008D19EC">
        <w:rPr>
          <w:rFonts w:eastAsia="Calibri"/>
          <w:sz w:val="28"/>
          <w:szCs w:val="28"/>
        </w:rPr>
        <w:t xml:space="preserve">государственной </w:t>
      </w:r>
      <w:hyperlink r:id="rId9" w:history="1">
        <w:r w:rsidRPr="008D19EC">
          <w:rPr>
            <w:rFonts w:eastAsia="Calibri"/>
            <w:color w:val="0000FF"/>
            <w:sz w:val="28"/>
            <w:szCs w:val="28"/>
          </w:rPr>
          <w:t>программой</w:t>
        </w:r>
      </w:hyperlink>
      <w:r w:rsidRPr="008D19EC">
        <w:rPr>
          <w:rFonts w:eastAsia="Calibri"/>
          <w:sz w:val="28"/>
          <w:szCs w:val="28"/>
        </w:rPr>
        <w:t xml:space="preserve"> «Градостроительная и жилищная политика, создание условий для комфортной городской среды», утвержденной Постановлением Правительства Пермского края</w:t>
      </w:r>
      <w:r w:rsidR="006E71E3">
        <w:rPr>
          <w:rFonts w:eastAsia="Calibri"/>
          <w:sz w:val="28"/>
          <w:szCs w:val="28"/>
        </w:rPr>
        <w:t xml:space="preserve"> от 3 октября 2013 г. № 1331-п</w:t>
      </w:r>
      <w:r w:rsidRPr="008D19EC">
        <w:rPr>
          <w:bCs/>
          <w:sz w:val="28"/>
          <w:szCs w:val="28"/>
        </w:rPr>
        <w:t xml:space="preserve">, в соответствии с Федеральным законом от 10.01.2002 №7-ФЗ «Об охране окружающей среды», </w:t>
      </w:r>
      <w:r w:rsidR="00CE52E3">
        <w:rPr>
          <w:bCs/>
          <w:sz w:val="28"/>
          <w:szCs w:val="28"/>
        </w:rPr>
        <w:t>р</w:t>
      </w:r>
      <w:r w:rsidR="008A12EC">
        <w:rPr>
          <w:bCs/>
          <w:sz w:val="28"/>
          <w:szCs w:val="28"/>
        </w:rPr>
        <w:t xml:space="preserve">ешением Думы Кочевского муниципального округа </w:t>
      </w:r>
      <w:r w:rsidR="00CE52E3">
        <w:rPr>
          <w:bCs/>
          <w:sz w:val="28"/>
          <w:szCs w:val="28"/>
        </w:rPr>
        <w:t xml:space="preserve">Пермского края </w:t>
      </w:r>
      <w:r w:rsidR="006D61EF">
        <w:rPr>
          <w:bCs/>
          <w:sz w:val="28"/>
          <w:szCs w:val="28"/>
        </w:rPr>
        <w:t>от 22.12.2022 г. №114 «О внесении изменений и дополнений в решение Думы Кочевского муниципального округа</w:t>
      </w:r>
      <w:r w:rsidR="00CE52E3">
        <w:rPr>
          <w:bCs/>
          <w:sz w:val="28"/>
          <w:szCs w:val="28"/>
        </w:rPr>
        <w:t xml:space="preserve"> Пермского края</w:t>
      </w:r>
      <w:r w:rsidR="006D61EF">
        <w:rPr>
          <w:bCs/>
          <w:sz w:val="28"/>
          <w:szCs w:val="28"/>
        </w:rPr>
        <w:t xml:space="preserve"> от 27.12.2021 №154 «О бюджете Кочевского муниципального округа </w:t>
      </w:r>
      <w:r w:rsidR="00CE52E3">
        <w:rPr>
          <w:bCs/>
          <w:sz w:val="28"/>
          <w:szCs w:val="28"/>
        </w:rPr>
        <w:t xml:space="preserve">на 2022 год и на плановый период 2023 и 2024 годов, </w:t>
      </w:r>
      <w:r w:rsidR="00CE52E3" w:rsidRPr="00EB009D">
        <w:rPr>
          <w:sz w:val="28"/>
          <w:szCs w:val="28"/>
        </w:rPr>
        <w:t xml:space="preserve">решение Думы Кочевского муниципального округа </w:t>
      </w:r>
      <w:r w:rsidR="00CE52E3">
        <w:rPr>
          <w:sz w:val="28"/>
          <w:szCs w:val="28"/>
        </w:rPr>
        <w:t>Пермского края от 11.04.2023 № 8</w:t>
      </w:r>
      <w:r w:rsidR="00CE52E3" w:rsidRPr="00EB009D">
        <w:rPr>
          <w:sz w:val="28"/>
          <w:szCs w:val="28"/>
        </w:rPr>
        <w:t xml:space="preserve"> «О внесении изменений в решение Думы Кочевского муниципаль</w:t>
      </w:r>
      <w:r w:rsidR="00CE52E3">
        <w:rPr>
          <w:sz w:val="28"/>
          <w:szCs w:val="28"/>
        </w:rPr>
        <w:t>ного округа Пермского края от 22.12.2022 №116</w:t>
      </w:r>
      <w:r w:rsidR="00CE52E3" w:rsidRPr="00EB009D">
        <w:rPr>
          <w:sz w:val="28"/>
          <w:szCs w:val="28"/>
        </w:rPr>
        <w:t xml:space="preserve"> «О бюджете Кочевского муниципально</w:t>
      </w:r>
      <w:r w:rsidR="00CE52E3">
        <w:rPr>
          <w:sz w:val="28"/>
          <w:szCs w:val="28"/>
        </w:rPr>
        <w:t>го округа Пермского края на 2023 год и на плановый период 2024 и 2025</w:t>
      </w:r>
      <w:r w:rsidR="00CE52E3" w:rsidRPr="00EB009D">
        <w:rPr>
          <w:sz w:val="28"/>
          <w:szCs w:val="28"/>
        </w:rPr>
        <w:t xml:space="preserve"> годов»</w:t>
      </w:r>
      <w:r w:rsidR="00CE52E3">
        <w:rPr>
          <w:bCs/>
          <w:sz w:val="28"/>
          <w:szCs w:val="28"/>
        </w:rPr>
        <w:t xml:space="preserve">, </w:t>
      </w:r>
      <w:r w:rsidRPr="008D19EC">
        <w:rPr>
          <w:bCs/>
          <w:sz w:val="28"/>
          <w:szCs w:val="28"/>
        </w:rPr>
        <w:t xml:space="preserve">Бюджетным </w:t>
      </w:r>
      <w:r w:rsidR="00CE52E3">
        <w:rPr>
          <w:bCs/>
          <w:sz w:val="28"/>
          <w:szCs w:val="28"/>
        </w:rPr>
        <w:t xml:space="preserve">кодексом Российской Федерации, </w:t>
      </w:r>
    </w:p>
    <w:p w:rsidR="00FD1238" w:rsidRPr="00E27509" w:rsidRDefault="00CE52E3" w:rsidP="00E27509">
      <w:pPr>
        <w:autoSpaceDE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</w:t>
      </w:r>
      <w:r w:rsidR="00911432" w:rsidRPr="008D19EC">
        <w:rPr>
          <w:bCs/>
          <w:sz w:val="28"/>
          <w:szCs w:val="28"/>
        </w:rPr>
        <w:t xml:space="preserve">дминистрация </w:t>
      </w:r>
      <w:r w:rsidR="00C41966">
        <w:rPr>
          <w:bCs/>
          <w:sz w:val="28"/>
          <w:szCs w:val="28"/>
        </w:rPr>
        <w:t>Кочевского</w:t>
      </w:r>
      <w:r w:rsidR="00911432" w:rsidRPr="008D19EC">
        <w:rPr>
          <w:bCs/>
          <w:sz w:val="28"/>
          <w:szCs w:val="28"/>
        </w:rPr>
        <w:t xml:space="preserve"> муниципального округа</w:t>
      </w:r>
      <w:r w:rsidR="00E27509">
        <w:rPr>
          <w:bCs/>
          <w:sz w:val="28"/>
          <w:szCs w:val="28"/>
        </w:rPr>
        <w:t xml:space="preserve"> Пермского края</w:t>
      </w:r>
    </w:p>
    <w:p w:rsidR="00BB39EC" w:rsidRDefault="006B71C9" w:rsidP="008A58F6">
      <w:pPr>
        <w:pStyle w:val="31"/>
        <w:tabs>
          <w:tab w:val="left" w:pos="686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BB39EC" w:rsidRPr="00BB39EC">
        <w:rPr>
          <w:sz w:val="28"/>
          <w:szCs w:val="28"/>
        </w:rPr>
        <w:t>:</w:t>
      </w:r>
    </w:p>
    <w:p w:rsidR="00C41966" w:rsidRDefault="00912BA2" w:rsidP="00C41966">
      <w:pPr>
        <w:pStyle w:val="af2"/>
        <w:numPr>
          <w:ilvl w:val="0"/>
          <w:numId w:val="18"/>
        </w:numPr>
        <w:tabs>
          <w:tab w:val="left" w:pos="851"/>
        </w:tabs>
        <w:ind w:left="0" w:firstLine="709"/>
        <w:jc w:val="both"/>
        <w:rPr>
          <w:bCs/>
          <w:sz w:val="28"/>
          <w:szCs w:val="28"/>
          <w:lang w:bidi="en-US"/>
        </w:rPr>
      </w:pPr>
      <w:r>
        <w:rPr>
          <w:bCs/>
          <w:sz w:val="28"/>
          <w:szCs w:val="28"/>
        </w:rPr>
        <w:t xml:space="preserve">Внести в муниципальную программу «Формирование современной городской среды», утвержденную </w:t>
      </w:r>
      <w:r w:rsidR="00F40E49">
        <w:rPr>
          <w:bCs/>
          <w:sz w:val="28"/>
          <w:szCs w:val="28"/>
        </w:rPr>
        <w:t>постановлением администрации Кочевского муниципального округа от 07.06.2022 г. №410-293-01-01 (далее – Программа) следующие изменения:</w:t>
      </w:r>
    </w:p>
    <w:p w:rsidR="00C41966" w:rsidRDefault="00F40E49" w:rsidP="00C41966">
      <w:pPr>
        <w:pStyle w:val="af2"/>
        <w:tabs>
          <w:tab w:val="left" w:pos="851"/>
        </w:tabs>
        <w:ind w:firstLine="709"/>
        <w:jc w:val="both"/>
        <w:rPr>
          <w:bCs/>
          <w:sz w:val="28"/>
          <w:szCs w:val="28"/>
          <w:lang w:bidi="en-US"/>
        </w:rPr>
      </w:pPr>
      <w:r>
        <w:rPr>
          <w:bCs/>
          <w:sz w:val="28"/>
          <w:szCs w:val="28"/>
          <w:lang w:bidi="en-US"/>
        </w:rPr>
        <w:lastRenderedPageBreak/>
        <w:t>1.1 Паспорт Программы с Приложениями утвердить в новой редакции согласно приложению 1 к настоящему Постановлению.</w:t>
      </w:r>
    </w:p>
    <w:p w:rsidR="00AD2D04" w:rsidRPr="00AD2D04" w:rsidRDefault="00F40E49" w:rsidP="00AD2D04">
      <w:pPr>
        <w:pStyle w:val="af7"/>
        <w:ind w:left="0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>
        <w:rPr>
          <w:sz w:val="28"/>
        </w:rPr>
        <w:t xml:space="preserve">          2</w:t>
      </w:r>
      <w:r w:rsidR="00211071">
        <w:rPr>
          <w:sz w:val="28"/>
        </w:rPr>
        <w:t xml:space="preserve">.    </w:t>
      </w:r>
      <w:r w:rsidR="00AD2D04" w:rsidRPr="00AD2D04">
        <w:rPr>
          <w:sz w:val="28"/>
          <w:szCs w:val="28"/>
          <w:shd w:val="clear" w:color="auto" w:fill="FFFFFF"/>
        </w:rPr>
        <w:t>Постановление вступает в силу после его официального опубликования в муниципальной газете «Кочевская жизнь» и подлежит размещению на официальном сайте администрации Кочевского муниципального округа в сети Интернет</w:t>
      </w:r>
      <w:r w:rsidR="00AD2D04" w:rsidRPr="00AD2D04">
        <w:rPr>
          <w:rFonts w:ascii="Arial" w:hAnsi="Arial" w:cs="Arial"/>
          <w:sz w:val="23"/>
          <w:szCs w:val="23"/>
          <w:shd w:val="clear" w:color="auto" w:fill="FFFFFF"/>
        </w:rPr>
        <w:t>.</w:t>
      </w:r>
    </w:p>
    <w:p w:rsidR="00CC239F" w:rsidRPr="00CC239F" w:rsidRDefault="00AD2D04" w:rsidP="00AD2D04">
      <w:pPr>
        <w:pStyle w:val="af7"/>
        <w:ind w:left="0"/>
        <w:jc w:val="both"/>
        <w:rPr>
          <w:sz w:val="28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           </w:t>
      </w:r>
      <w:r w:rsidR="00161079">
        <w:rPr>
          <w:sz w:val="28"/>
          <w:lang w:eastAsia="x-none"/>
        </w:rPr>
        <w:t>3</w:t>
      </w:r>
      <w:r>
        <w:rPr>
          <w:sz w:val="28"/>
          <w:lang w:eastAsia="x-none"/>
        </w:rPr>
        <w:t xml:space="preserve">. </w:t>
      </w:r>
      <w:r w:rsidR="00CC239F" w:rsidRPr="00CC239F">
        <w:rPr>
          <w:sz w:val="28"/>
          <w:lang w:eastAsia="x-none"/>
        </w:rPr>
        <w:t xml:space="preserve">Контроль за исполнением </w:t>
      </w:r>
      <w:r w:rsidR="00FD4B81">
        <w:rPr>
          <w:sz w:val="28"/>
          <w:lang w:eastAsia="x-none"/>
        </w:rPr>
        <w:t xml:space="preserve">настоящего постановления </w:t>
      </w:r>
      <w:r w:rsidR="00FD4B81" w:rsidRPr="00CC239F">
        <w:rPr>
          <w:sz w:val="28"/>
          <w:lang w:eastAsia="x-none"/>
        </w:rPr>
        <w:t>возложить</w:t>
      </w:r>
      <w:r w:rsidR="00CC239F" w:rsidRPr="00CC239F">
        <w:rPr>
          <w:sz w:val="28"/>
          <w:lang w:eastAsia="x-none"/>
        </w:rPr>
        <w:t xml:space="preserve"> на заместителя главы администрации Кочевского муниципального округа по развитию инфраструктуры и жилищно – комм</w:t>
      </w:r>
      <w:r w:rsidR="00211071">
        <w:rPr>
          <w:sz w:val="28"/>
          <w:lang w:eastAsia="x-none"/>
        </w:rPr>
        <w:t xml:space="preserve">унальному хозяйству. </w:t>
      </w:r>
    </w:p>
    <w:p w:rsidR="00C2777A" w:rsidRPr="009E3691" w:rsidRDefault="007C4D53" w:rsidP="00CC239F">
      <w:pPr>
        <w:tabs>
          <w:tab w:val="left" w:pos="513"/>
          <w:tab w:val="left" w:pos="743"/>
          <w:tab w:val="left" w:pos="9849"/>
        </w:tabs>
        <w:ind w:left="34" w:right="-108" w:firstLine="567"/>
        <w:jc w:val="both"/>
        <w:rPr>
          <w:sz w:val="28"/>
          <w:szCs w:val="28"/>
        </w:rPr>
      </w:pPr>
      <w:r w:rsidRPr="007C4D53">
        <w:rPr>
          <w:sz w:val="28"/>
          <w:szCs w:val="28"/>
        </w:rPr>
        <w:t xml:space="preserve">     </w:t>
      </w:r>
    </w:p>
    <w:p w:rsidR="00B03082" w:rsidRPr="000F4AF4" w:rsidRDefault="00E2146C" w:rsidP="00156C30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AB5BB9" w:rsidRPr="0056533B" w:rsidRDefault="00AB5BB9" w:rsidP="00AB5BB9">
      <w:pPr>
        <w:rPr>
          <w:sz w:val="28"/>
        </w:rPr>
      </w:pPr>
      <w:r w:rsidRPr="0056533B">
        <w:rPr>
          <w:sz w:val="28"/>
        </w:rPr>
        <w:t>Глава муниципального округа-</w:t>
      </w:r>
    </w:p>
    <w:p w:rsidR="00AB5BB9" w:rsidRPr="0056533B" w:rsidRDefault="00AB5BB9" w:rsidP="00AB5BB9">
      <w:pPr>
        <w:rPr>
          <w:sz w:val="28"/>
        </w:rPr>
      </w:pPr>
      <w:r w:rsidRPr="0056533B">
        <w:rPr>
          <w:sz w:val="28"/>
        </w:rPr>
        <w:t xml:space="preserve">глава администрации Кочевского </w:t>
      </w:r>
    </w:p>
    <w:p w:rsidR="00AB5BB9" w:rsidRPr="00A822D2" w:rsidRDefault="00AB5BB9" w:rsidP="00AB5BB9">
      <w:pPr>
        <w:tabs>
          <w:tab w:val="left" w:pos="8364"/>
        </w:tabs>
        <w:spacing w:line="360" w:lineRule="exact"/>
        <w:rPr>
          <w:sz w:val="28"/>
          <w:szCs w:val="28"/>
        </w:rPr>
      </w:pPr>
      <w:r w:rsidRPr="0056533B">
        <w:rPr>
          <w:sz w:val="28"/>
        </w:rPr>
        <w:t xml:space="preserve">муниципального округа Пермского края               </w:t>
      </w:r>
      <w:r w:rsidR="00161079">
        <w:rPr>
          <w:sz w:val="28"/>
        </w:rPr>
        <w:t xml:space="preserve">                                   </w:t>
      </w:r>
      <w:r w:rsidR="00E27509">
        <w:rPr>
          <w:sz w:val="28"/>
        </w:rPr>
        <w:t xml:space="preserve">А.Н. </w:t>
      </w:r>
      <w:r>
        <w:rPr>
          <w:sz w:val="28"/>
        </w:rPr>
        <w:t>Юркин</w:t>
      </w:r>
      <w:r w:rsidR="00E27509">
        <w:rPr>
          <w:sz w:val="28"/>
        </w:rPr>
        <w:t xml:space="preserve"> </w:t>
      </w:r>
    </w:p>
    <w:p w:rsidR="007E4143" w:rsidRP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P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7E4143" w:rsidRDefault="007E4143" w:rsidP="007E4143">
      <w:pPr>
        <w:rPr>
          <w:sz w:val="28"/>
          <w:szCs w:val="28"/>
        </w:rPr>
      </w:pPr>
    </w:p>
    <w:p w:rsidR="00C14C17" w:rsidRPr="007E4143" w:rsidRDefault="00C14C17" w:rsidP="007E4143">
      <w:pPr>
        <w:rPr>
          <w:sz w:val="28"/>
          <w:szCs w:val="28"/>
        </w:rPr>
        <w:sectPr w:rsidR="00C14C17" w:rsidRPr="007E4143" w:rsidSect="00161079">
          <w:type w:val="continuous"/>
          <w:pgSz w:w="11906" w:h="16838" w:code="9"/>
          <w:pgMar w:top="851" w:right="624" w:bottom="284" w:left="1418" w:header="720" w:footer="720" w:gutter="0"/>
          <w:cols w:space="720"/>
        </w:sectPr>
      </w:pPr>
    </w:p>
    <w:p w:rsidR="000E7FF3" w:rsidRDefault="000E7FF3" w:rsidP="00C14C17">
      <w:pPr>
        <w:tabs>
          <w:tab w:val="left" w:pos="2355"/>
        </w:tabs>
        <w:rPr>
          <w:sz w:val="28"/>
          <w:szCs w:val="28"/>
        </w:rPr>
      </w:pPr>
    </w:p>
    <w:p w:rsidR="000E7FF3" w:rsidRDefault="000E7FF3" w:rsidP="000E7FF3">
      <w:pPr>
        <w:rPr>
          <w:sz w:val="28"/>
          <w:szCs w:val="28"/>
        </w:rPr>
      </w:pPr>
    </w:p>
    <w:p w:rsidR="00944960" w:rsidRPr="008D19EC" w:rsidRDefault="00944960" w:rsidP="007E4143">
      <w:pPr>
        <w:ind w:left="5670"/>
        <w:jc w:val="right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>Приложение 1 к</w:t>
      </w:r>
    </w:p>
    <w:p w:rsidR="007E4143" w:rsidRDefault="00944960" w:rsidP="007E4143">
      <w:pPr>
        <w:ind w:left="5670"/>
        <w:jc w:val="right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Постановлению администрации </w:t>
      </w:r>
    </w:p>
    <w:p w:rsidR="007E4143" w:rsidRDefault="007E4143" w:rsidP="007E4143">
      <w:pPr>
        <w:ind w:left="5670"/>
        <w:jc w:val="right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  </w:t>
      </w:r>
      <w:r w:rsidR="00944960">
        <w:rPr>
          <w:rFonts w:eastAsia="Calibri"/>
          <w:bCs/>
          <w:sz w:val="28"/>
          <w:szCs w:val="28"/>
        </w:rPr>
        <w:t>Кочевского</w:t>
      </w:r>
      <w:r w:rsidR="00944960" w:rsidRPr="008D19EC">
        <w:rPr>
          <w:rFonts w:eastAsia="Calibri"/>
          <w:bCs/>
          <w:sz w:val="28"/>
          <w:szCs w:val="28"/>
        </w:rPr>
        <w:t xml:space="preserve"> муниципального округа</w:t>
      </w:r>
    </w:p>
    <w:p w:rsidR="00944960" w:rsidRPr="008D19EC" w:rsidRDefault="00944960" w:rsidP="007E4143">
      <w:pPr>
        <w:ind w:left="5670"/>
        <w:jc w:val="right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 от</w:t>
      </w:r>
      <w:r w:rsidR="00E27509">
        <w:rPr>
          <w:rFonts w:eastAsia="Calibri"/>
          <w:bCs/>
          <w:sz w:val="28"/>
          <w:szCs w:val="28"/>
        </w:rPr>
        <w:t xml:space="preserve"> 00.06.2023 </w:t>
      </w:r>
      <w:r w:rsidRPr="008D19EC">
        <w:rPr>
          <w:rFonts w:eastAsia="Calibri"/>
          <w:bCs/>
          <w:sz w:val="28"/>
          <w:szCs w:val="28"/>
        </w:rPr>
        <w:t xml:space="preserve">№ </w:t>
      </w:r>
      <w:r w:rsidR="00E27509">
        <w:rPr>
          <w:rFonts w:eastAsia="Calibri"/>
          <w:bCs/>
          <w:sz w:val="28"/>
          <w:szCs w:val="28"/>
        </w:rPr>
        <w:t>000-293-01-01</w:t>
      </w:r>
      <w:r w:rsidRPr="008D19EC">
        <w:rPr>
          <w:rFonts w:eastAsia="Calibri"/>
          <w:bCs/>
          <w:sz w:val="28"/>
          <w:szCs w:val="28"/>
        </w:rPr>
        <w:t xml:space="preserve"> </w:t>
      </w:r>
    </w:p>
    <w:p w:rsidR="00944960" w:rsidRPr="008D19EC" w:rsidRDefault="00944960" w:rsidP="00944960">
      <w:pPr>
        <w:pStyle w:val="af2"/>
        <w:jc w:val="center"/>
        <w:rPr>
          <w:b/>
          <w:sz w:val="28"/>
          <w:szCs w:val="28"/>
        </w:rPr>
      </w:pPr>
    </w:p>
    <w:p w:rsidR="00944960" w:rsidRPr="008D19EC" w:rsidRDefault="00944960" w:rsidP="00944960">
      <w:pPr>
        <w:pStyle w:val="af2"/>
        <w:jc w:val="center"/>
        <w:rPr>
          <w:b/>
          <w:sz w:val="28"/>
          <w:szCs w:val="28"/>
        </w:rPr>
      </w:pPr>
      <w:r w:rsidRPr="008D19EC">
        <w:rPr>
          <w:b/>
          <w:sz w:val="28"/>
          <w:szCs w:val="28"/>
        </w:rPr>
        <w:t>ПАСПОРТ</w:t>
      </w:r>
    </w:p>
    <w:p w:rsidR="00944960" w:rsidRPr="008D19EC" w:rsidRDefault="00944960" w:rsidP="00944960">
      <w:pPr>
        <w:pStyle w:val="af2"/>
        <w:jc w:val="center"/>
        <w:rPr>
          <w:b/>
          <w:sz w:val="28"/>
          <w:szCs w:val="28"/>
        </w:rPr>
      </w:pPr>
      <w:r w:rsidRPr="008D19EC">
        <w:rPr>
          <w:b/>
          <w:sz w:val="28"/>
          <w:szCs w:val="28"/>
        </w:rPr>
        <w:t>муниципальной программы «Формирование современной городской среды»</w:t>
      </w:r>
    </w:p>
    <w:p w:rsidR="00944960" w:rsidRPr="008D19EC" w:rsidRDefault="00944960" w:rsidP="00944960">
      <w:pPr>
        <w:pStyle w:val="af2"/>
        <w:jc w:val="center"/>
        <w:rPr>
          <w:b/>
          <w:sz w:val="28"/>
          <w:szCs w:val="28"/>
        </w:rPr>
      </w:pPr>
    </w:p>
    <w:tbl>
      <w:tblPr>
        <w:tblW w:w="5617" w:type="pct"/>
        <w:tblInd w:w="-79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3"/>
        <w:gridCol w:w="3390"/>
        <w:gridCol w:w="1356"/>
        <w:gridCol w:w="1292"/>
        <w:gridCol w:w="1417"/>
        <w:gridCol w:w="1417"/>
        <w:gridCol w:w="1277"/>
        <w:gridCol w:w="1375"/>
      </w:tblGrid>
      <w:tr w:rsidR="00944960" w:rsidRPr="008D19EC" w:rsidTr="00330A28">
        <w:tc>
          <w:tcPr>
            <w:tcW w:w="13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suppressLineNumbers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362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944960">
            <w:pPr>
              <w:autoSpaceDE w:val="0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Кочевского</w:t>
            </w:r>
            <w:r w:rsidRPr="008D19EC">
              <w:rPr>
                <w:sz w:val="28"/>
                <w:szCs w:val="28"/>
              </w:rPr>
              <w:t xml:space="preserve"> муниципального округа</w:t>
            </w:r>
          </w:p>
        </w:tc>
      </w:tr>
      <w:tr w:rsidR="00944960" w:rsidRPr="008D19EC" w:rsidTr="00330A28">
        <w:tc>
          <w:tcPr>
            <w:tcW w:w="13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suppressLineNumbers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Соисполнители программы</w:t>
            </w:r>
          </w:p>
        </w:tc>
        <w:tc>
          <w:tcPr>
            <w:tcW w:w="362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Default="00906EF1" w:rsidP="00906EF1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61079">
              <w:rPr>
                <w:sz w:val="28"/>
                <w:szCs w:val="28"/>
              </w:rPr>
              <w:t xml:space="preserve"> Отдел </w:t>
            </w:r>
            <w:r>
              <w:rPr>
                <w:sz w:val="28"/>
                <w:szCs w:val="28"/>
              </w:rPr>
              <w:t>капитального строительства и дорожного хозяйства администрации Кочевского муниципального округа»;</w:t>
            </w:r>
          </w:p>
          <w:p w:rsidR="00906EF1" w:rsidRPr="008D19EC" w:rsidRDefault="00906EF1" w:rsidP="00906EF1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6107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Муниципальное бюджетное учреждение «Кочевское жилищно-коммунальное хозяйство»;</w:t>
            </w:r>
          </w:p>
        </w:tc>
      </w:tr>
      <w:tr w:rsidR="00944960" w:rsidRPr="008D19EC" w:rsidTr="00330A28">
        <w:tc>
          <w:tcPr>
            <w:tcW w:w="13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suppressLineNumbers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3620" w:type="pct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944960">
            <w:pPr>
              <w:autoSpaceDE w:val="0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Кочевского</w:t>
            </w:r>
            <w:r w:rsidRPr="008D19EC">
              <w:rPr>
                <w:sz w:val="28"/>
                <w:szCs w:val="28"/>
              </w:rPr>
              <w:t xml:space="preserve"> муниципального округа, иные учреждения, организации</w:t>
            </w:r>
          </w:p>
        </w:tc>
      </w:tr>
      <w:tr w:rsidR="00944960" w:rsidRPr="008D19EC" w:rsidTr="00330A28">
        <w:tc>
          <w:tcPr>
            <w:tcW w:w="13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suppressLineNumbers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Подпрограммы Программы</w:t>
            </w:r>
          </w:p>
        </w:tc>
        <w:tc>
          <w:tcPr>
            <w:tcW w:w="3620" w:type="pct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autoSpaceDE w:val="0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Отсутствуют</w:t>
            </w:r>
          </w:p>
        </w:tc>
      </w:tr>
      <w:tr w:rsidR="00944960" w:rsidRPr="008D19EC" w:rsidTr="00330A28">
        <w:tc>
          <w:tcPr>
            <w:tcW w:w="13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autoSpaceDE w:val="0"/>
              <w:adjustRightInd w:val="0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Программно-целевые инструменты программы</w:t>
            </w:r>
          </w:p>
        </w:tc>
        <w:tc>
          <w:tcPr>
            <w:tcW w:w="3620" w:type="pct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autoSpaceDE w:val="0"/>
              <w:adjustRightInd w:val="0"/>
              <w:rPr>
                <w:rFonts w:eastAsia="Calibri"/>
                <w:sz w:val="28"/>
                <w:szCs w:val="28"/>
              </w:rPr>
            </w:pPr>
            <w:r w:rsidRPr="008D19EC">
              <w:rPr>
                <w:rFonts w:eastAsia="Calibri"/>
                <w:bCs/>
                <w:sz w:val="28"/>
                <w:szCs w:val="28"/>
              </w:rPr>
              <w:t>Постановление Правительства РФ от 30.12.2017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Федерации»;</w:t>
            </w:r>
          </w:p>
          <w:p w:rsidR="00944960" w:rsidRPr="008D19EC" w:rsidRDefault="00944960" w:rsidP="001560E5">
            <w:pPr>
              <w:autoSpaceDE w:val="0"/>
              <w:adjustRightInd w:val="0"/>
              <w:rPr>
                <w:rFonts w:eastAsia="Calibri"/>
                <w:sz w:val="28"/>
                <w:szCs w:val="28"/>
              </w:rPr>
            </w:pPr>
            <w:r w:rsidRPr="008D19EC">
              <w:rPr>
                <w:rFonts w:eastAsia="Calibri"/>
                <w:sz w:val="28"/>
                <w:szCs w:val="28"/>
              </w:rPr>
              <w:t xml:space="preserve">Государственная </w:t>
            </w:r>
            <w:hyperlink r:id="rId10" w:history="1">
              <w:r w:rsidRPr="008D19EC">
                <w:rPr>
                  <w:rFonts w:eastAsia="Calibri"/>
                  <w:color w:val="0000FF"/>
                  <w:sz w:val="28"/>
                  <w:szCs w:val="28"/>
                </w:rPr>
                <w:t>программа</w:t>
              </w:r>
            </w:hyperlink>
            <w:r w:rsidRPr="008D19EC">
              <w:rPr>
                <w:rFonts w:eastAsia="Calibri"/>
                <w:sz w:val="28"/>
                <w:szCs w:val="28"/>
              </w:rPr>
              <w:t xml:space="preserve"> «Градостроительная и жилищная политика, создание условий для комфортной городской среды», утвержденной Постановлением Правительства Пермского края от 3 октября 2013 г. № 1331-п;</w:t>
            </w:r>
          </w:p>
          <w:p w:rsidR="00944960" w:rsidRPr="008D19EC" w:rsidRDefault="00944960" w:rsidP="001560E5">
            <w:pPr>
              <w:autoSpaceDE w:val="0"/>
              <w:adjustRightInd w:val="0"/>
              <w:rPr>
                <w:sz w:val="28"/>
                <w:szCs w:val="28"/>
              </w:rPr>
            </w:pPr>
            <w:r w:rsidRPr="008D19EC">
              <w:rPr>
                <w:bCs/>
                <w:sz w:val="28"/>
                <w:szCs w:val="28"/>
              </w:rPr>
              <w:t>Федеральный закон от 10.01.2002 г. №7-ФЗ «Об охране окружающей среды»</w:t>
            </w:r>
          </w:p>
        </w:tc>
      </w:tr>
      <w:tr w:rsidR="00944960" w:rsidRPr="008D19EC" w:rsidTr="00330A28">
        <w:trPr>
          <w:trHeight w:val="25"/>
        </w:trPr>
        <w:tc>
          <w:tcPr>
            <w:tcW w:w="13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rPr>
                <w:rFonts w:eastAsia="Calibri"/>
                <w:sz w:val="28"/>
                <w:szCs w:val="28"/>
              </w:rPr>
            </w:pPr>
            <w:r w:rsidRPr="008D19EC">
              <w:rPr>
                <w:rFonts w:eastAsia="Calibri"/>
                <w:sz w:val="28"/>
                <w:szCs w:val="28"/>
              </w:rPr>
              <w:t>Цели программы</w:t>
            </w:r>
          </w:p>
        </w:tc>
        <w:tc>
          <w:tcPr>
            <w:tcW w:w="3620" w:type="pct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Default="00944960" w:rsidP="001560E5">
            <w:pPr>
              <w:autoSpaceDE w:val="0"/>
              <w:adjustRightInd w:val="0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1. </w:t>
            </w:r>
            <w:r w:rsidRPr="008D19EC">
              <w:rPr>
                <w:rFonts w:eastAsia="Calibri"/>
                <w:sz w:val="28"/>
                <w:szCs w:val="28"/>
              </w:rPr>
              <w:t xml:space="preserve">Формирование благоприятной среды жизнедеятельности населения </w:t>
            </w:r>
            <w:r w:rsidR="00432E85">
              <w:rPr>
                <w:rFonts w:eastAsia="Calibri"/>
                <w:sz w:val="28"/>
                <w:szCs w:val="28"/>
              </w:rPr>
              <w:t>Кочевского</w:t>
            </w:r>
            <w:r w:rsidRPr="008D19EC">
              <w:rPr>
                <w:rFonts w:eastAsia="Calibri"/>
                <w:sz w:val="28"/>
                <w:szCs w:val="28"/>
              </w:rPr>
              <w:t xml:space="preserve"> муниципального округа</w:t>
            </w:r>
            <w:r w:rsidRPr="008D19EC">
              <w:rPr>
                <w:sz w:val="28"/>
                <w:szCs w:val="28"/>
              </w:rPr>
              <w:t xml:space="preserve"> </w:t>
            </w:r>
          </w:p>
          <w:p w:rsidR="00944960" w:rsidRPr="008D19EC" w:rsidRDefault="00944960" w:rsidP="001560E5">
            <w:pPr>
              <w:autoSpaceDE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8D19EC">
              <w:rPr>
                <w:sz w:val="28"/>
                <w:szCs w:val="28"/>
              </w:rPr>
              <w:t>С</w:t>
            </w:r>
            <w:r w:rsidRPr="008D19EC">
              <w:rPr>
                <w:rFonts w:eastAsia="Calibri"/>
                <w:sz w:val="28"/>
                <w:szCs w:val="28"/>
              </w:rPr>
              <w:t>охранение и у</w:t>
            </w:r>
            <w:r w:rsidRPr="008D19EC">
              <w:rPr>
                <w:sz w:val="28"/>
                <w:szCs w:val="28"/>
              </w:rPr>
              <w:t xml:space="preserve">лучшение </w:t>
            </w:r>
            <w:r w:rsidRPr="008D19EC">
              <w:rPr>
                <w:rFonts w:eastAsia="Calibri"/>
                <w:sz w:val="28"/>
                <w:szCs w:val="28"/>
              </w:rPr>
              <w:t xml:space="preserve">благоприятной окружающей среды и </w:t>
            </w:r>
            <w:r w:rsidRPr="008D19EC">
              <w:rPr>
                <w:sz w:val="28"/>
                <w:szCs w:val="28"/>
              </w:rPr>
              <w:t>экологической обстановки.</w:t>
            </w:r>
            <w:r w:rsidRPr="008D19EC">
              <w:rPr>
                <w:rFonts w:eastAsia="Calibri"/>
                <w:sz w:val="28"/>
                <w:szCs w:val="28"/>
              </w:rPr>
              <w:t xml:space="preserve"> </w:t>
            </w:r>
            <w:r w:rsidRPr="008D19EC">
              <w:rPr>
                <w:sz w:val="28"/>
                <w:szCs w:val="28"/>
              </w:rPr>
              <w:t>Охрана жизни и здоровья людей</w:t>
            </w:r>
            <w:r w:rsidRPr="008D19EC">
              <w:rPr>
                <w:rFonts w:eastAsia="Calibri"/>
                <w:sz w:val="28"/>
                <w:szCs w:val="28"/>
              </w:rPr>
              <w:t xml:space="preserve">  </w:t>
            </w:r>
          </w:p>
        </w:tc>
      </w:tr>
      <w:tr w:rsidR="00944960" w:rsidRPr="008D19EC" w:rsidTr="00330A28">
        <w:tc>
          <w:tcPr>
            <w:tcW w:w="13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rPr>
                <w:rFonts w:eastAsia="Calibri"/>
                <w:sz w:val="28"/>
                <w:szCs w:val="28"/>
              </w:rPr>
            </w:pPr>
            <w:r w:rsidRPr="008D19EC">
              <w:rPr>
                <w:rFonts w:eastAsia="Calibri"/>
                <w:sz w:val="28"/>
                <w:szCs w:val="28"/>
              </w:rPr>
              <w:lastRenderedPageBreak/>
              <w:t xml:space="preserve">Задачи Программы </w:t>
            </w:r>
          </w:p>
        </w:tc>
        <w:tc>
          <w:tcPr>
            <w:tcW w:w="3620" w:type="pct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rPr>
                <w:sz w:val="28"/>
                <w:szCs w:val="28"/>
              </w:rPr>
            </w:pPr>
            <w:r w:rsidRPr="008D19EC">
              <w:rPr>
                <w:rFonts w:eastAsia="Calibri"/>
                <w:sz w:val="28"/>
                <w:szCs w:val="28"/>
              </w:rPr>
              <w:t>1. Создание комфортной городской среды.</w:t>
            </w:r>
            <w:r w:rsidRPr="008D19EC">
              <w:rPr>
                <w:sz w:val="28"/>
                <w:szCs w:val="28"/>
              </w:rPr>
              <w:t xml:space="preserve"> </w:t>
            </w:r>
          </w:p>
          <w:p w:rsidR="00944960" w:rsidRDefault="00944960" w:rsidP="001560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D19EC">
              <w:rPr>
                <w:sz w:val="28"/>
                <w:szCs w:val="28"/>
              </w:rPr>
              <w:t xml:space="preserve">. Повышение уровня вовлеченности заинтересованных граждан, организаций в реализацию мероприятий по благоустройству общественных территорий населенных пунктов </w:t>
            </w:r>
            <w:r w:rsidR="00432E85">
              <w:rPr>
                <w:sz w:val="28"/>
                <w:szCs w:val="28"/>
              </w:rPr>
              <w:t>Кочевского</w:t>
            </w:r>
            <w:r w:rsidRPr="008D19EC">
              <w:rPr>
                <w:sz w:val="28"/>
                <w:szCs w:val="28"/>
              </w:rPr>
              <w:t xml:space="preserve"> муниципального округа, а также по благоустройству дворовых территорий. </w:t>
            </w:r>
          </w:p>
          <w:p w:rsidR="00944960" w:rsidRPr="008D19EC" w:rsidRDefault="00944960" w:rsidP="001560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8D19EC">
              <w:rPr>
                <w:sz w:val="28"/>
                <w:szCs w:val="28"/>
              </w:rPr>
              <w:t>С</w:t>
            </w:r>
            <w:r w:rsidRPr="008D19EC">
              <w:rPr>
                <w:rFonts w:eastAsia="Calibri"/>
                <w:sz w:val="28"/>
                <w:szCs w:val="28"/>
              </w:rPr>
              <w:t>охранение и у</w:t>
            </w:r>
            <w:r w:rsidRPr="008D19EC">
              <w:rPr>
                <w:sz w:val="28"/>
                <w:szCs w:val="28"/>
              </w:rPr>
              <w:t xml:space="preserve">лучшение </w:t>
            </w:r>
            <w:r w:rsidRPr="008D19EC">
              <w:rPr>
                <w:rFonts w:eastAsia="Calibri"/>
                <w:sz w:val="28"/>
                <w:szCs w:val="28"/>
              </w:rPr>
              <w:t xml:space="preserve">благоприятной окружающей среды и </w:t>
            </w:r>
            <w:r w:rsidRPr="008D19EC">
              <w:rPr>
                <w:sz w:val="28"/>
                <w:szCs w:val="28"/>
              </w:rPr>
              <w:t>экологической обстановки.</w:t>
            </w:r>
            <w:r w:rsidRPr="008D19EC">
              <w:rPr>
                <w:rFonts w:eastAsia="Calibri"/>
                <w:sz w:val="28"/>
                <w:szCs w:val="28"/>
              </w:rPr>
              <w:t xml:space="preserve"> </w:t>
            </w:r>
            <w:r w:rsidRPr="008D19EC">
              <w:rPr>
                <w:sz w:val="28"/>
                <w:szCs w:val="28"/>
              </w:rPr>
              <w:t>Охрана жизни и здоровья людей.</w:t>
            </w:r>
          </w:p>
        </w:tc>
      </w:tr>
      <w:tr w:rsidR="00944960" w:rsidRPr="008D19EC" w:rsidTr="00330A28">
        <w:tc>
          <w:tcPr>
            <w:tcW w:w="13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rPr>
                <w:rFonts w:eastAsia="Calibri"/>
                <w:sz w:val="28"/>
                <w:szCs w:val="28"/>
              </w:rPr>
            </w:pPr>
            <w:r w:rsidRPr="008D19EC">
              <w:rPr>
                <w:rFonts w:eastAsia="Calibri"/>
                <w:sz w:val="28"/>
                <w:szCs w:val="28"/>
              </w:rPr>
              <w:t xml:space="preserve">Ожидаемые результаты реализации Программы </w:t>
            </w:r>
          </w:p>
        </w:tc>
        <w:tc>
          <w:tcPr>
            <w:tcW w:w="3620" w:type="pct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autoSpaceDE w:val="0"/>
              <w:adjustRightInd w:val="0"/>
              <w:rPr>
                <w:rFonts w:eastAsia="Calibri"/>
                <w:sz w:val="28"/>
                <w:szCs w:val="28"/>
              </w:rPr>
            </w:pPr>
            <w:r w:rsidRPr="008D19EC">
              <w:rPr>
                <w:rFonts w:eastAsia="Calibri"/>
                <w:sz w:val="28"/>
                <w:szCs w:val="28"/>
              </w:rPr>
              <w:t>1. Увеличение благоустро</w:t>
            </w:r>
            <w:r>
              <w:rPr>
                <w:rFonts w:eastAsia="Calibri"/>
                <w:sz w:val="28"/>
                <w:szCs w:val="28"/>
              </w:rPr>
              <w:t>енных</w:t>
            </w:r>
            <w:r w:rsidRPr="008D19EC">
              <w:rPr>
                <w:rFonts w:eastAsia="Calibri"/>
                <w:sz w:val="28"/>
                <w:szCs w:val="28"/>
              </w:rPr>
              <w:t xml:space="preserve"> территорий в </w:t>
            </w:r>
            <w:r w:rsidR="00432E85">
              <w:rPr>
                <w:rFonts w:eastAsia="Calibri"/>
                <w:sz w:val="28"/>
                <w:szCs w:val="28"/>
              </w:rPr>
              <w:t>Кочевском</w:t>
            </w:r>
            <w:r w:rsidRPr="008D19EC">
              <w:rPr>
                <w:rFonts w:eastAsia="Calibri"/>
                <w:sz w:val="28"/>
                <w:szCs w:val="28"/>
              </w:rPr>
              <w:t xml:space="preserve"> м</w:t>
            </w:r>
            <w:r w:rsidR="00161079">
              <w:rPr>
                <w:rFonts w:eastAsia="Calibri"/>
                <w:sz w:val="28"/>
                <w:szCs w:val="28"/>
              </w:rPr>
              <w:t xml:space="preserve">униципальном округе </w:t>
            </w:r>
          </w:p>
          <w:p w:rsidR="00944960" w:rsidRDefault="00944960" w:rsidP="001560E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  <w:r w:rsidRPr="008D19EC">
              <w:rPr>
                <w:rFonts w:eastAsia="Calibri"/>
                <w:sz w:val="28"/>
                <w:szCs w:val="28"/>
              </w:rPr>
              <w:t xml:space="preserve">. Повышение уровня вовлеченности заинтересованных граждан, организаций в реализацию мероприятий по благоустройству общественных территорий населенных пунктов </w:t>
            </w:r>
            <w:r w:rsidR="00C50494">
              <w:rPr>
                <w:rFonts w:eastAsia="Calibri"/>
                <w:sz w:val="28"/>
                <w:szCs w:val="28"/>
              </w:rPr>
              <w:t>Кочевского</w:t>
            </w:r>
            <w:r w:rsidRPr="008D19EC">
              <w:rPr>
                <w:rFonts w:eastAsia="Calibri"/>
                <w:sz w:val="28"/>
                <w:szCs w:val="28"/>
              </w:rPr>
              <w:t xml:space="preserve"> муниципального округа, а также по благоустройству дворовых территорий.</w:t>
            </w:r>
          </w:p>
          <w:p w:rsidR="00944960" w:rsidRPr="008D19EC" w:rsidRDefault="00944960" w:rsidP="001560E5">
            <w:pPr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3.</w:t>
            </w:r>
            <w:r w:rsidRPr="008D19EC">
              <w:rPr>
                <w:rFonts w:eastAsia="Calibri"/>
                <w:bCs/>
                <w:sz w:val="28"/>
                <w:szCs w:val="28"/>
              </w:rPr>
              <w:t xml:space="preserve"> Снижение техногенной нагрузки на окружающую среду, улучшение экологического состояния округа,</w:t>
            </w:r>
          </w:p>
          <w:p w:rsidR="00944960" w:rsidRPr="008D19EC" w:rsidRDefault="00944960" w:rsidP="001560E5">
            <w:pPr>
              <w:rPr>
                <w:rFonts w:eastAsia="Calibri"/>
                <w:sz w:val="28"/>
                <w:szCs w:val="28"/>
              </w:rPr>
            </w:pPr>
            <w:r w:rsidRPr="008D19EC">
              <w:rPr>
                <w:rFonts w:eastAsia="Calibri"/>
                <w:bCs/>
                <w:sz w:val="28"/>
                <w:szCs w:val="28"/>
              </w:rPr>
              <w:t xml:space="preserve">уменьшение числа несанкционированных свалок, формирование системы всеобщего экологического образования, охрана и пропаганда охраны природы, восстановление и пропаганда охраны природы, восстановление и изучение природных экосистем через непосредственную практическую деятельность учащихся и    организаций </w:t>
            </w:r>
            <w:r w:rsidR="00C50494">
              <w:rPr>
                <w:rFonts w:eastAsia="Calibri"/>
                <w:bCs/>
                <w:sz w:val="28"/>
                <w:szCs w:val="28"/>
              </w:rPr>
              <w:t>Кочевского</w:t>
            </w:r>
            <w:r w:rsidRPr="008D19EC">
              <w:rPr>
                <w:rFonts w:eastAsia="Calibri"/>
                <w:bCs/>
                <w:sz w:val="28"/>
                <w:szCs w:val="28"/>
              </w:rPr>
              <w:t xml:space="preserve"> муниципального округа.</w:t>
            </w:r>
            <w:r w:rsidRPr="008D19EC">
              <w:rPr>
                <w:rFonts w:eastAsia="Calibri"/>
                <w:sz w:val="28"/>
                <w:szCs w:val="28"/>
              </w:rPr>
              <w:t xml:space="preserve"> </w:t>
            </w:r>
          </w:p>
          <w:p w:rsidR="00944960" w:rsidRPr="008D19EC" w:rsidRDefault="00944960" w:rsidP="001560E5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44960" w:rsidRPr="008D19EC" w:rsidTr="00330A28">
        <w:tc>
          <w:tcPr>
            <w:tcW w:w="13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suppressLineNumbers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3620" w:type="pct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5D3340" w:rsidP="001560E5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– 2025</w:t>
            </w:r>
            <w:r w:rsidR="00944960" w:rsidRPr="008D19EC">
              <w:rPr>
                <w:sz w:val="28"/>
                <w:szCs w:val="28"/>
              </w:rPr>
              <w:t>гг.</w:t>
            </w:r>
          </w:p>
        </w:tc>
      </w:tr>
      <w:tr w:rsidR="00C50494" w:rsidRPr="008D19EC" w:rsidTr="00330A28">
        <w:tc>
          <w:tcPr>
            <w:tcW w:w="13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50494" w:rsidRPr="008D19EC" w:rsidRDefault="00C50494" w:rsidP="001560E5">
            <w:pPr>
              <w:suppressLineNumbers/>
              <w:rPr>
                <w:sz w:val="28"/>
                <w:szCs w:val="28"/>
              </w:rPr>
            </w:pPr>
          </w:p>
        </w:tc>
        <w:tc>
          <w:tcPr>
            <w:tcW w:w="3620" w:type="pct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50494" w:rsidRDefault="00403921" w:rsidP="003A0E0A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Финансировани</w:t>
            </w:r>
            <w:r w:rsidR="005D3340">
              <w:rPr>
                <w:sz w:val="28"/>
                <w:szCs w:val="28"/>
              </w:rPr>
              <w:t>е Муниципальной программы в 2023-2025</w:t>
            </w:r>
            <w:r>
              <w:rPr>
                <w:sz w:val="28"/>
                <w:szCs w:val="28"/>
              </w:rPr>
              <w:t xml:space="preserve"> годах предусмотрено в размере </w:t>
            </w:r>
            <w:r w:rsidR="003A0E0A" w:rsidRPr="001F7CD9">
              <w:rPr>
                <w:color w:val="000000" w:themeColor="text1"/>
                <w:sz w:val="28"/>
                <w:szCs w:val="28"/>
              </w:rPr>
              <w:t>12990,29</w:t>
            </w:r>
            <w:r w:rsidRPr="001F7CD9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тыс. руб., из них: за счет средств </w:t>
            </w:r>
            <w:r w:rsidR="000B5189">
              <w:rPr>
                <w:sz w:val="28"/>
                <w:szCs w:val="28"/>
              </w:rPr>
              <w:t xml:space="preserve">федерального бюджета – </w:t>
            </w:r>
            <w:r w:rsidR="003A0E0A" w:rsidRPr="001F7CD9">
              <w:rPr>
                <w:color w:val="000000" w:themeColor="text1"/>
                <w:sz w:val="28"/>
                <w:szCs w:val="28"/>
              </w:rPr>
              <w:t>7 067,85</w:t>
            </w:r>
            <w:r w:rsidRPr="001F7CD9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тыс. руб., средства бюджета Пермского края </w:t>
            </w:r>
            <w:r w:rsidRPr="001F7CD9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3A0E0A" w:rsidRPr="001F7CD9">
              <w:rPr>
                <w:color w:val="000000" w:themeColor="text1"/>
                <w:sz w:val="28"/>
                <w:szCs w:val="28"/>
              </w:rPr>
              <w:t>4 631,50</w:t>
            </w:r>
            <w:r w:rsidRPr="001F7CD9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тыс. руб., средства бюджета Кочевского муниципального округа  - </w:t>
            </w:r>
            <w:r w:rsidR="003A0E0A" w:rsidRPr="001F7CD9">
              <w:rPr>
                <w:color w:val="000000" w:themeColor="text1"/>
                <w:sz w:val="28"/>
                <w:szCs w:val="28"/>
              </w:rPr>
              <w:t>1 299,94</w:t>
            </w:r>
            <w:r w:rsidRPr="001F7CD9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тыс. рублей, в том числе: </w:t>
            </w:r>
          </w:p>
        </w:tc>
      </w:tr>
      <w:tr w:rsidR="00944960" w:rsidRPr="008D19EC" w:rsidTr="00330A28">
        <w:tc>
          <w:tcPr>
            <w:tcW w:w="1380" w:type="pct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Объемы и источники финансирования программы</w:t>
            </w:r>
          </w:p>
          <w:p w:rsidR="00944960" w:rsidRPr="008D19EC" w:rsidRDefault="00944960" w:rsidP="001560E5">
            <w:pPr>
              <w:rPr>
                <w:sz w:val="28"/>
                <w:szCs w:val="28"/>
              </w:rPr>
            </w:pPr>
          </w:p>
        </w:tc>
        <w:tc>
          <w:tcPr>
            <w:tcW w:w="1065" w:type="pct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Источники финансирования</w:t>
            </w:r>
          </w:p>
          <w:p w:rsidR="00944960" w:rsidRPr="008D19EC" w:rsidRDefault="00944960" w:rsidP="001560E5">
            <w:pPr>
              <w:rPr>
                <w:sz w:val="28"/>
                <w:szCs w:val="28"/>
              </w:rPr>
            </w:pPr>
          </w:p>
        </w:tc>
        <w:tc>
          <w:tcPr>
            <w:tcW w:w="2555" w:type="pct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44960" w:rsidRPr="008D19EC" w:rsidRDefault="00944960" w:rsidP="001560E5">
            <w:pPr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Расходы (тыс. руб.)</w:t>
            </w:r>
          </w:p>
        </w:tc>
      </w:tr>
      <w:tr w:rsidR="00F71EF1" w:rsidRPr="008D19EC" w:rsidTr="00F71EF1">
        <w:tc>
          <w:tcPr>
            <w:tcW w:w="1380" w:type="pct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30A28" w:rsidRPr="008D19EC" w:rsidRDefault="00330A28" w:rsidP="001560E5">
            <w:pPr>
              <w:rPr>
                <w:sz w:val="28"/>
                <w:szCs w:val="28"/>
              </w:rPr>
            </w:pPr>
          </w:p>
        </w:tc>
        <w:tc>
          <w:tcPr>
            <w:tcW w:w="1065" w:type="pct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30A28" w:rsidRPr="008D19EC" w:rsidRDefault="00330A28" w:rsidP="001560E5">
            <w:pPr>
              <w:rPr>
                <w:sz w:val="28"/>
                <w:szCs w:val="28"/>
              </w:rPr>
            </w:pPr>
          </w:p>
        </w:tc>
        <w:tc>
          <w:tcPr>
            <w:tcW w:w="426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30A28" w:rsidRDefault="005D3340" w:rsidP="007E4143">
            <w:pPr>
              <w:suppressLineNumber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2021</w:t>
            </w:r>
            <w:r w:rsidR="00330A28" w:rsidRPr="007E4143">
              <w:rPr>
                <w:b/>
                <w:sz w:val="24"/>
                <w:szCs w:val="24"/>
              </w:rPr>
              <w:t xml:space="preserve"> г.</w:t>
            </w:r>
          </w:p>
          <w:p w:rsidR="00330A28" w:rsidRPr="007E4143" w:rsidRDefault="00330A28" w:rsidP="007E4143">
            <w:pPr>
              <w:suppressLineNumber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(факт)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</w:tcPr>
          <w:p w:rsidR="00330A28" w:rsidRDefault="005D3340" w:rsidP="007E4143">
            <w:pPr>
              <w:suppressLineNumber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  <w:r w:rsidR="00330A28">
              <w:rPr>
                <w:b/>
                <w:sz w:val="24"/>
                <w:szCs w:val="24"/>
              </w:rPr>
              <w:t xml:space="preserve"> г.</w:t>
            </w:r>
          </w:p>
          <w:p w:rsidR="00330A28" w:rsidRPr="007E4143" w:rsidRDefault="00330A28" w:rsidP="007E4143">
            <w:pPr>
              <w:suppressLineNumber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(факт)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</w:tcPr>
          <w:p w:rsidR="00330A28" w:rsidRDefault="005D3340" w:rsidP="001560E5">
            <w:pPr>
              <w:suppressLineNumber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  <w:r w:rsidR="00330A28">
              <w:rPr>
                <w:b/>
                <w:sz w:val="24"/>
                <w:szCs w:val="24"/>
              </w:rPr>
              <w:t xml:space="preserve"> г.</w:t>
            </w:r>
          </w:p>
          <w:p w:rsidR="00330A28" w:rsidRPr="007E4143" w:rsidRDefault="00330A28" w:rsidP="001560E5">
            <w:pPr>
              <w:suppressLineNumber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(план)</w:t>
            </w:r>
          </w:p>
        </w:tc>
        <w:tc>
          <w:tcPr>
            <w:tcW w:w="445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30A28" w:rsidRDefault="005D3340" w:rsidP="001560E5">
            <w:pPr>
              <w:suppressLineNumber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2024</w:t>
            </w:r>
            <w:r w:rsidR="00330A28">
              <w:rPr>
                <w:b/>
                <w:sz w:val="24"/>
                <w:szCs w:val="24"/>
              </w:rPr>
              <w:t xml:space="preserve"> г.</w:t>
            </w:r>
          </w:p>
          <w:p w:rsidR="00330A28" w:rsidRPr="007E4143" w:rsidRDefault="00330A28" w:rsidP="001560E5">
            <w:pPr>
              <w:suppressLineNumber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(план)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330A28" w:rsidRDefault="005D3340" w:rsidP="001560E5">
            <w:pPr>
              <w:suppressLineNumber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2025</w:t>
            </w:r>
            <w:r w:rsidR="00330A28">
              <w:rPr>
                <w:b/>
                <w:sz w:val="24"/>
                <w:szCs w:val="24"/>
              </w:rPr>
              <w:t xml:space="preserve"> г.</w:t>
            </w:r>
          </w:p>
          <w:p w:rsidR="00330A28" w:rsidRPr="007E4143" w:rsidRDefault="00330A28" w:rsidP="001560E5">
            <w:pPr>
              <w:suppressLineNumber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(план)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330A28" w:rsidRDefault="00330A28" w:rsidP="00330A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  <w:p w:rsidR="00330A28" w:rsidRPr="007E4143" w:rsidRDefault="00330A28" w:rsidP="001560E5">
            <w:pPr>
              <w:suppressLineNumbers/>
              <w:jc w:val="center"/>
              <w:rPr>
                <w:b/>
                <w:sz w:val="24"/>
                <w:szCs w:val="24"/>
              </w:rPr>
            </w:pPr>
          </w:p>
        </w:tc>
      </w:tr>
      <w:tr w:rsidR="00330A28" w:rsidRPr="008D19EC" w:rsidTr="00F71EF1">
        <w:tc>
          <w:tcPr>
            <w:tcW w:w="1380" w:type="pct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30A28" w:rsidRPr="008D19EC" w:rsidRDefault="00330A28" w:rsidP="001560E5">
            <w:pPr>
              <w:rPr>
                <w:sz w:val="28"/>
                <w:szCs w:val="28"/>
              </w:rPr>
            </w:pPr>
          </w:p>
        </w:tc>
        <w:tc>
          <w:tcPr>
            <w:tcW w:w="106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30A28" w:rsidRPr="008D19EC" w:rsidRDefault="00330A28" w:rsidP="001560E5">
            <w:pPr>
              <w:suppressLineNumbers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426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30A28" w:rsidRPr="007E4143" w:rsidRDefault="005D3340" w:rsidP="007E41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5 827,78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:rsidR="00330A28" w:rsidRPr="007E4143" w:rsidRDefault="00BE363C" w:rsidP="007E41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5 375,43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:rsidR="00330A28" w:rsidRPr="007E4143" w:rsidRDefault="001D1533" w:rsidP="00BE363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5 296,09</w:t>
            </w:r>
          </w:p>
        </w:tc>
        <w:tc>
          <w:tcPr>
            <w:tcW w:w="445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30A28" w:rsidRPr="007E4143" w:rsidRDefault="001D1533" w:rsidP="001560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6 132,2</w:t>
            </w:r>
            <w:r w:rsidR="00791AD0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30A28" w:rsidRPr="007E4143" w:rsidRDefault="004D11D8" w:rsidP="001560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1 570,96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30A28" w:rsidRPr="007E4143" w:rsidRDefault="004D11D8" w:rsidP="003A0E0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24 </w:t>
            </w:r>
            <w:r w:rsidR="003A0E0A">
              <w:rPr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b/>
                <w:bCs/>
                <w:color w:val="000000"/>
                <w:sz w:val="24"/>
                <w:szCs w:val="24"/>
              </w:rPr>
              <w:t>,50</w:t>
            </w:r>
          </w:p>
        </w:tc>
      </w:tr>
      <w:tr w:rsidR="00330A28" w:rsidRPr="008D19EC" w:rsidTr="00F71EF1">
        <w:tc>
          <w:tcPr>
            <w:tcW w:w="1380" w:type="pct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30A28" w:rsidRPr="008D19EC" w:rsidRDefault="00330A28" w:rsidP="001560E5">
            <w:pPr>
              <w:rPr>
                <w:sz w:val="28"/>
                <w:szCs w:val="28"/>
              </w:rPr>
            </w:pPr>
          </w:p>
        </w:tc>
        <w:tc>
          <w:tcPr>
            <w:tcW w:w="106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30A28" w:rsidRPr="008D19EC" w:rsidRDefault="00330A28" w:rsidP="001560E5">
            <w:pPr>
              <w:suppressLineNumbers/>
              <w:rPr>
                <w:i/>
                <w:iCs/>
                <w:sz w:val="28"/>
                <w:szCs w:val="28"/>
              </w:rPr>
            </w:pPr>
            <w:r w:rsidRPr="008D19EC">
              <w:rPr>
                <w:i/>
                <w:iCs/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426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30A28" w:rsidRPr="007E4143" w:rsidRDefault="00BE363C" w:rsidP="007E4143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582,78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:rsidR="00330A28" w:rsidRPr="007E4143" w:rsidRDefault="00BE363C" w:rsidP="007E4143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537,54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:rsidR="00330A28" w:rsidRPr="007E4143" w:rsidRDefault="001D1533" w:rsidP="001560E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529,61</w:t>
            </w:r>
          </w:p>
        </w:tc>
        <w:tc>
          <w:tcPr>
            <w:tcW w:w="445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30A28" w:rsidRPr="007E4143" w:rsidRDefault="001D1533" w:rsidP="001560E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613,23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30A28" w:rsidRPr="007E4143" w:rsidRDefault="004D11D8" w:rsidP="001560E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157,10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30A28" w:rsidRPr="007E4143" w:rsidRDefault="002C0792" w:rsidP="004D11D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2</w:t>
            </w:r>
            <w:r w:rsidR="004D11D8">
              <w:rPr>
                <w:i/>
                <w:iCs/>
                <w:color w:val="000000"/>
                <w:sz w:val="24"/>
                <w:szCs w:val="24"/>
              </w:rPr>
              <w:t> 420,26</w:t>
            </w:r>
          </w:p>
        </w:tc>
      </w:tr>
      <w:tr w:rsidR="00330A28" w:rsidRPr="008D19EC" w:rsidTr="00F71EF1">
        <w:trPr>
          <w:trHeight w:val="458"/>
        </w:trPr>
        <w:tc>
          <w:tcPr>
            <w:tcW w:w="1380" w:type="pct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30A28" w:rsidRPr="008D19EC" w:rsidRDefault="00330A28" w:rsidP="001560E5">
            <w:pPr>
              <w:rPr>
                <w:sz w:val="28"/>
                <w:szCs w:val="28"/>
              </w:rPr>
            </w:pPr>
          </w:p>
        </w:tc>
        <w:tc>
          <w:tcPr>
            <w:tcW w:w="106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30A28" w:rsidRPr="008D19EC" w:rsidRDefault="00330A28" w:rsidP="001560E5">
            <w:pPr>
              <w:suppressLineNumbers/>
              <w:rPr>
                <w:i/>
                <w:iCs/>
                <w:sz w:val="28"/>
                <w:szCs w:val="28"/>
              </w:rPr>
            </w:pPr>
            <w:r w:rsidRPr="008D19EC">
              <w:rPr>
                <w:i/>
                <w:iCs/>
                <w:sz w:val="28"/>
                <w:szCs w:val="28"/>
              </w:rPr>
              <w:t>Краевой бюджет</w:t>
            </w:r>
          </w:p>
        </w:tc>
        <w:tc>
          <w:tcPr>
            <w:tcW w:w="426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30A28" w:rsidRPr="007E4143" w:rsidRDefault="00BE363C" w:rsidP="007E4143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262,25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:rsidR="00330A28" w:rsidRPr="007E4143" w:rsidRDefault="00BE363C" w:rsidP="007E4143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1 435,93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:rsidR="00330A28" w:rsidRPr="007E4143" w:rsidRDefault="001D1533" w:rsidP="001560E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1 413,41</w:t>
            </w:r>
          </w:p>
        </w:tc>
        <w:tc>
          <w:tcPr>
            <w:tcW w:w="445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30A28" w:rsidRPr="007E4143" w:rsidRDefault="001D1533" w:rsidP="001560E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1 804,23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30A28" w:rsidRPr="007E4143" w:rsidRDefault="004D11D8" w:rsidP="001560E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1 413,86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30A28" w:rsidRPr="007E4143" w:rsidRDefault="002C0792" w:rsidP="004D11D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6</w:t>
            </w:r>
            <w:r w:rsidR="004D11D8">
              <w:rPr>
                <w:i/>
                <w:iCs/>
                <w:color w:val="000000"/>
                <w:sz w:val="24"/>
                <w:szCs w:val="24"/>
              </w:rPr>
              <w:t> 329,68</w:t>
            </w:r>
          </w:p>
        </w:tc>
      </w:tr>
      <w:tr w:rsidR="00330A28" w:rsidRPr="008D19EC" w:rsidTr="00F71EF1">
        <w:tc>
          <w:tcPr>
            <w:tcW w:w="1380" w:type="pct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30A28" w:rsidRPr="008D19EC" w:rsidRDefault="00330A28" w:rsidP="001560E5">
            <w:pPr>
              <w:rPr>
                <w:sz w:val="28"/>
                <w:szCs w:val="28"/>
              </w:rPr>
            </w:pPr>
          </w:p>
        </w:tc>
        <w:tc>
          <w:tcPr>
            <w:tcW w:w="106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30A28" w:rsidRPr="008D19EC" w:rsidRDefault="00330A28" w:rsidP="001560E5">
            <w:pPr>
              <w:suppressLineNumbers/>
              <w:rPr>
                <w:i/>
                <w:iCs/>
                <w:sz w:val="28"/>
                <w:szCs w:val="28"/>
              </w:rPr>
            </w:pPr>
            <w:r w:rsidRPr="008D19EC">
              <w:rPr>
                <w:i/>
                <w:iCs/>
                <w:sz w:val="28"/>
                <w:szCs w:val="28"/>
              </w:rPr>
              <w:t>Федеральный бюджет</w:t>
            </w:r>
          </w:p>
        </w:tc>
        <w:tc>
          <w:tcPr>
            <w:tcW w:w="426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30A28" w:rsidRPr="007E4143" w:rsidRDefault="00BE363C" w:rsidP="007E4143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4 982,75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:rsidR="00330A28" w:rsidRPr="007E4143" w:rsidRDefault="00BE363C" w:rsidP="007E4143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3 401,96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:rsidR="00330A28" w:rsidRPr="007E4143" w:rsidRDefault="001D1533" w:rsidP="001560E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3 353,07</w:t>
            </w:r>
          </w:p>
        </w:tc>
        <w:tc>
          <w:tcPr>
            <w:tcW w:w="445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30A28" w:rsidRPr="007E4143" w:rsidRDefault="001D1533" w:rsidP="001560E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3 714,78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30A28" w:rsidRPr="007E4143" w:rsidRDefault="004D11D8" w:rsidP="00BE363C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30A28" w:rsidRPr="007E4143" w:rsidRDefault="004D11D8" w:rsidP="00330A2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15 452,56</w:t>
            </w:r>
          </w:p>
        </w:tc>
      </w:tr>
      <w:tr w:rsidR="00330A28" w:rsidRPr="008D19EC" w:rsidTr="00F71EF1">
        <w:tc>
          <w:tcPr>
            <w:tcW w:w="1380" w:type="pct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30A28" w:rsidRPr="008D19EC" w:rsidRDefault="00330A28" w:rsidP="001560E5">
            <w:pPr>
              <w:rPr>
                <w:sz w:val="28"/>
                <w:szCs w:val="28"/>
              </w:rPr>
            </w:pPr>
          </w:p>
        </w:tc>
        <w:tc>
          <w:tcPr>
            <w:tcW w:w="106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30A28" w:rsidRPr="008D19EC" w:rsidRDefault="00330A28" w:rsidP="001560E5">
            <w:pPr>
              <w:suppressLineNumbers/>
              <w:rPr>
                <w:i/>
                <w:iCs/>
                <w:sz w:val="28"/>
                <w:szCs w:val="28"/>
              </w:rPr>
            </w:pPr>
            <w:r w:rsidRPr="008D19EC">
              <w:rPr>
                <w:i/>
                <w:iCs/>
                <w:sz w:val="28"/>
                <w:szCs w:val="28"/>
              </w:rPr>
              <w:t>Внебюджетные источники</w:t>
            </w:r>
          </w:p>
        </w:tc>
        <w:tc>
          <w:tcPr>
            <w:tcW w:w="426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30A28" w:rsidRPr="007E4143" w:rsidRDefault="00330A28" w:rsidP="007E4143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:rsidR="00330A28" w:rsidRPr="007E4143" w:rsidRDefault="00330A28" w:rsidP="007E4143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:rsidR="00330A28" w:rsidRPr="007E4143" w:rsidRDefault="00330A28" w:rsidP="001560E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7E4143">
              <w:rPr>
                <w:i/>
                <w:i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30A28" w:rsidRPr="007E4143" w:rsidRDefault="00330A28" w:rsidP="001560E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7E4143">
              <w:rPr>
                <w:i/>
                <w:i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30A28" w:rsidRPr="007E4143" w:rsidRDefault="00330A28" w:rsidP="001560E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7E4143">
              <w:rPr>
                <w:i/>
                <w:i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30A28" w:rsidRPr="007E4143" w:rsidRDefault="007F7C5C" w:rsidP="00330A2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0,00</w:t>
            </w:r>
          </w:p>
        </w:tc>
      </w:tr>
    </w:tbl>
    <w:p w:rsidR="007F7C5C" w:rsidRDefault="007F7C5C" w:rsidP="00D27BE0">
      <w:pPr>
        <w:jc w:val="center"/>
        <w:rPr>
          <w:b/>
          <w:bCs/>
          <w:sz w:val="28"/>
          <w:szCs w:val="28"/>
        </w:rPr>
      </w:pPr>
    </w:p>
    <w:p w:rsidR="007F7C5C" w:rsidRDefault="007F7C5C" w:rsidP="00D27BE0">
      <w:pPr>
        <w:jc w:val="center"/>
        <w:rPr>
          <w:b/>
          <w:bCs/>
          <w:sz w:val="28"/>
          <w:szCs w:val="28"/>
        </w:r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6E75D0" w:rsidRDefault="006E75D0" w:rsidP="007F7C5C">
      <w:pPr>
        <w:rPr>
          <w:b/>
          <w:bCs/>
          <w:sz w:val="28"/>
          <w:szCs w:val="28"/>
        </w:rPr>
        <w:sectPr w:rsidR="006E75D0" w:rsidSect="000E7FF3">
          <w:pgSz w:w="16838" w:h="11906" w:orient="landscape" w:code="9"/>
          <w:pgMar w:top="851" w:right="1529" w:bottom="1276" w:left="1134" w:header="720" w:footer="720" w:gutter="0"/>
          <w:cols w:space="720"/>
          <w:docGrid w:linePitch="272"/>
        </w:sectPr>
      </w:pPr>
    </w:p>
    <w:p w:rsidR="007F7C5C" w:rsidRDefault="007F7C5C" w:rsidP="007F7C5C">
      <w:pPr>
        <w:rPr>
          <w:b/>
          <w:bCs/>
          <w:sz w:val="28"/>
          <w:szCs w:val="28"/>
        </w:rPr>
      </w:pPr>
    </w:p>
    <w:p w:rsidR="00D27BE0" w:rsidRPr="008D19EC" w:rsidRDefault="00D27BE0" w:rsidP="006E75D0">
      <w:pPr>
        <w:jc w:val="center"/>
        <w:rPr>
          <w:b/>
          <w:bCs/>
          <w:sz w:val="28"/>
          <w:szCs w:val="28"/>
        </w:rPr>
      </w:pPr>
      <w:r w:rsidRPr="008D19EC">
        <w:rPr>
          <w:b/>
          <w:bCs/>
          <w:sz w:val="28"/>
          <w:szCs w:val="28"/>
        </w:rPr>
        <w:t>1. Основные характеристики реализации Программы</w:t>
      </w:r>
    </w:p>
    <w:p w:rsidR="00D27BE0" w:rsidRPr="008D19EC" w:rsidRDefault="00D27BE0" w:rsidP="00D27BE0">
      <w:pPr>
        <w:autoSpaceDE w:val="0"/>
        <w:adjustRightInd w:val="0"/>
        <w:jc w:val="center"/>
        <w:rPr>
          <w:rFonts w:eastAsia="Calibri"/>
          <w:sz w:val="28"/>
          <w:szCs w:val="28"/>
        </w:rPr>
      </w:pPr>
    </w:p>
    <w:p w:rsidR="00D27BE0" w:rsidRPr="008D19EC" w:rsidRDefault="00D27BE0" w:rsidP="00D27BE0">
      <w:pPr>
        <w:autoSpaceDE w:val="0"/>
        <w:adjustRightInd w:val="0"/>
        <w:jc w:val="center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1.1. </w:t>
      </w:r>
      <w:r w:rsidRPr="008D19EC">
        <w:rPr>
          <w:sz w:val="28"/>
          <w:szCs w:val="28"/>
        </w:rPr>
        <w:t>Характеристика текущего состояния сферы благоустройства</w:t>
      </w:r>
    </w:p>
    <w:p w:rsidR="00D27BE0" w:rsidRPr="008D19EC" w:rsidRDefault="00D27BE0" w:rsidP="00D27BE0">
      <w:pPr>
        <w:ind w:firstLine="709"/>
        <w:jc w:val="both"/>
        <w:rPr>
          <w:rFonts w:eastAsia="Calibri"/>
          <w:sz w:val="28"/>
          <w:szCs w:val="28"/>
        </w:rPr>
      </w:pPr>
    </w:p>
    <w:p w:rsidR="00D27BE0" w:rsidRPr="008D19EC" w:rsidRDefault="00D27BE0" w:rsidP="00D27BE0">
      <w:pPr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На территории </w:t>
      </w:r>
      <w:r w:rsidR="00E44976"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 имеется 1 населенный пункт </w:t>
      </w:r>
      <w:r w:rsidRPr="008D19EC">
        <w:rPr>
          <w:sz w:val="28"/>
          <w:szCs w:val="28"/>
        </w:rPr>
        <w:t xml:space="preserve">с численностью населения свыше 1000 человек – село </w:t>
      </w:r>
      <w:r w:rsidR="00E44976">
        <w:rPr>
          <w:sz w:val="28"/>
          <w:szCs w:val="28"/>
        </w:rPr>
        <w:t xml:space="preserve">Кочево. </w:t>
      </w:r>
      <w:r w:rsidRPr="008D19EC">
        <w:rPr>
          <w:sz w:val="28"/>
          <w:szCs w:val="28"/>
        </w:rPr>
        <w:t xml:space="preserve"> </w:t>
      </w:r>
      <w:r w:rsidR="00E44976">
        <w:rPr>
          <w:rFonts w:eastAsia="Calibri"/>
          <w:sz w:val="28"/>
          <w:szCs w:val="28"/>
        </w:rPr>
        <w:t>Общественные</w:t>
      </w:r>
      <w:r w:rsidRPr="008D19EC">
        <w:rPr>
          <w:rFonts w:eastAsia="Calibri"/>
          <w:sz w:val="28"/>
          <w:szCs w:val="28"/>
        </w:rPr>
        <w:t xml:space="preserve"> </w:t>
      </w:r>
      <w:r w:rsidR="00E44976" w:rsidRPr="008D19EC">
        <w:rPr>
          <w:rFonts w:eastAsia="Calibri"/>
          <w:sz w:val="28"/>
          <w:szCs w:val="28"/>
        </w:rPr>
        <w:t>территории</w:t>
      </w:r>
      <w:r w:rsidR="00E44976">
        <w:rPr>
          <w:rFonts w:eastAsia="Calibri"/>
          <w:sz w:val="28"/>
          <w:szCs w:val="28"/>
        </w:rPr>
        <w:t xml:space="preserve"> и дворовые территории</w:t>
      </w:r>
      <w:r w:rsidRPr="008D19EC">
        <w:rPr>
          <w:rFonts w:eastAsia="Calibri"/>
          <w:sz w:val="28"/>
          <w:szCs w:val="28"/>
        </w:rPr>
        <w:t xml:space="preserve"> не обустроены</w:t>
      </w:r>
      <w:r w:rsidR="00E44976">
        <w:rPr>
          <w:rFonts w:eastAsia="Calibri"/>
          <w:sz w:val="28"/>
          <w:szCs w:val="28"/>
        </w:rPr>
        <w:t>,</w:t>
      </w:r>
      <w:r w:rsidRPr="008D19EC">
        <w:rPr>
          <w:rFonts w:eastAsia="Calibri"/>
          <w:sz w:val="28"/>
          <w:szCs w:val="28"/>
        </w:rPr>
        <w:t xml:space="preserve"> либо частично обустроены. Подъезды, проезды и тротуары практически всех территорий требуют ремонта, недостаточная освещенность, в большинстве территорий отсутствуют места для проведения досуга разными группами населения.</w:t>
      </w:r>
    </w:p>
    <w:p w:rsidR="0026720B" w:rsidRDefault="00D27BE0" w:rsidP="00D27BE0">
      <w:pPr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Количество благоустроенных общественных территорий в с.</w:t>
      </w:r>
      <w:r w:rsidR="0026720B">
        <w:rPr>
          <w:rFonts w:eastAsia="Calibri"/>
          <w:sz w:val="28"/>
          <w:szCs w:val="28"/>
        </w:rPr>
        <w:t xml:space="preserve"> К</w:t>
      </w:r>
      <w:r w:rsidR="000411ED">
        <w:rPr>
          <w:rFonts w:eastAsia="Calibri"/>
          <w:sz w:val="28"/>
          <w:szCs w:val="28"/>
        </w:rPr>
        <w:t>очево по состоянию на 01.01.2023</w:t>
      </w:r>
      <w:r w:rsidR="0026720B">
        <w:rPr>
          <w:rFonts w:eastAsia="Calibri"/>
          <w:sz w:val="28"/>
          <w:szCs w:val="28"/>
        </w:rPr>
        <w:t xml:space="preserve"> г.</w:t>
      </w:r>
      <w:r w:rsidRPr="008D19EC">
        <w:rPr>
          <w:rFonts w:eastAsia="Calibri"/>
          <w:sz w:val="28"/>
          <w:szCs w:val="28"/>
        </w:rPr>
        <w:t xml:space="preserve"> </w:t>
      </w:r>
      <w:r w:rsidR="00031C2D">
        <w:rPr>
          <w:rFonts w:eastAsia="Calibri"/>
          <w:sz w:val="28"/>
          <w:szCs w:val="28"/>
        </w:rPr>
        <w:t>составляет 9</w:t>
      </w:r>
      <w:r w:rsidRPr="008D19EC">
        <w:rPr>
          <w:rFonts w:eastAsia="Calibri"/>
          <w:sz w:val="28"/>
          <w:szCs w:val="28"/>
        </w:rPr>
        <w:t xml:space="preserve"> </w:t>
      </w:r>
      <w:r w:rsidR="0026720B">
        <w:rPr>
          <w:rFonts w:eastAsia="Calibri"/>
          <w:sz w:val="28"/>
          <w:szCs w:val="28"/>
        </w:rPr>
        <w:t>ед.</w:t>
      </w:r>
      <w:r w:rsidRPr="008D19EC">
        <w:rPr>
          <w:rFonts w:eastAsia="Calibri"/>
          <w:sz w:val="28"/>
          <w:szCs w:val="28"/>
        </w:rPr>
        <w:t xml:space="preserve"> от общего количества. </w:t>
      </w:r>
    </w:p>
    <w:p w:rsidR="0026720B" w:rsidRDefault="00D27BE0" w:rsidP="00D27BE0">
      <w:pPr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Количество благоустроенных дворовых территорий многокварти</w:t>
      </w:r>
      <w:r w:rsidR="0026720B">
        <w:rPr>
          <w:rFonts w:eastAsia="Calibri"/>
          <w:sz w:val="28"/>
          <w:szCs w:val="28"/>
        </w:rPr>
        <w:t>рных жилых домов составляет 4 ед.</w:t>
      </w:r>
      <w:r w:rsidRPr="008D19EC">
        <w:rPr>
          <w:rFonts w:eastAsia="Calibri"/>
          <w:sz w:val="28"/>
          <w:szCs w:val="28"/>
        </w:rPr>
        <w:t xml:space="preserve"> от общего количества. </w:t>
      </w:r>
    </w:p>
    <w:p w:rsidR="006E75D0" w:rsidRPr="008D19EC" w:rsidRDefault="00D27BE0" w:rsidP="006E75D0">
      <w:pPr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Потребность в благоустройстве территорий населенных пунктов обусловлена и</w:t>
      </w:r>
      <w:r w:rsidR="006E75D0">
        <w:rPr>
          <w:rFonts w:eastAsia="Calibri"/>
          <w:sz w:val="28"/>
          <w:szCs w:val="28"/>
        </w:rPr>
        <w:t xml:space="preserve">зносом объектов благоустройства и </w:t>
      </w:r>
      <w:r w:rsidR="006E75D0" w:rsidRPr="008D19EC">
        <w:rPr>
          <w:rFonts w:eastAsia="Calibri"/>
          <w:sz w:val="28"/>
          <w:szCs w:val="28"/>
        </w:rPr>
        <w:t>их составляющих в результате длительной эксплуатации.</w:t>
      </w:r>
    </w:p>
    <w:p w:rsidR="006E75D0" w:rsidRDefault="006E75D0" w:rsidP="006E75D0">
      <w:pPr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Существующее положение обусловлено рядом факторов: введение новых современных требований к благоустройству и содержанию территорий, недостаточное финансирование программных мероприятий в предыдущие годы, отсутствие комплексного подхода к решению проблемы формирования и обеспечения среды, комфортной и благоприятной для проживания населения. </w:t>
      </w:r>
    </w:p>
    <w:p w:rsidR="006E75D0" w:rsidRPr="008D19EC" w:rsidRDefault="006E75D0" w:rsidP="006E75D0">
      <w:pPr>
        <w:autoSpaceDE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До настоящего времени благоустройство территорий населенных пунктов осуществлялось по отдельным видам работ, без взаимной увязки элементов благоустройства. Некоторые виды работ по благоустройству практически не производились: работы по содержанию зеленых зон, организации новых площадок для отдыха жителей разных возрастных групп, устройство парковок для временного хранения автомобилей, контейнерных площадок под ТКО. </w:t>
      </w:r>
    </w:p>
    <w:p w:rsidR="006E75D0" w:rsidRDefault="006E75D0" w:rsidP="006E75D0">
      <w:pPr>
        <w:autoSpaceDE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Благоустройство мест массового пребывания населения невозможно осуществлять без комплексного подхода. При выполнении работ по благоустройству необходимо учитывать мнение жителей и сложившуюся инфраструктуру территорий для определения функциональных зон, и выполнения других мероприятий. </w:t>
      </w:r>
    </w:p>
    <w:p w:rsidR="006E75D0" w:rsidRPr="008D19EC" w:rsidRDefault="006E75D0" w:rsidP="006E75D0">
      <w:pPr>
        <w:autoSpaceDE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Комплексный подход позволяет наиболее полно и в то же время детально охватить весь объем проблем, решение которых может обеспечить комфортные условия проживания всего населения. К этим условиям относятся чистые улицы, благоустроенные дворы и дома, зеленые насаждения, необходимый уровень освещенности дворов в темное время суток и т.д. </w:t>
      </w:r>
    </w:p>
    <w:p w:rsidR="006E75D0" w:rsidRPr="008D19EC" w:rsidRDefault="006E75D0" w:rsidP="006E75D0">
      <w:pPr>
        <w:autoSpaceDE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Важнейшей задачей органов местного самоуправления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 является формирование и обеспечение среды, комфортной и благоприятной для проживания населения, в том числе благоустройство и надлежащее содержание территорий населенных пунктов, обеспечивающее безопасные и благоприятные условия жизнедеятельности человека. </w:t>
      </w:r>
    </w:p>
    <w:p w:rsidR="006E75D0" w:rsidRPr="008D19EC" w:rsidRDefault="006E75D0" w:rsidP="006E75D0">
      <w:pPr>
        <w:ind w:firstLine="709"/>
        <w:jc w:val="both"/>
        <w:rPr>
          <w:rFonts w:eastAsia="Calibri"/>
          <w:sz w:val="28"/>
          <w:szCs w:val="28"/>
        </w:rPr>
      </w:pPr>
    </w:p>
    <w:p w:rsidR="006E75D0" w:rsidRPr="008D19EC" w:rsidRDefault="006E75D0" w:rsidP="006E75D0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1130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lastRenderedPageBreak/>
        <w:t xml:space="preserve">Описание основных проблем и прогноз развития территорий населенных пунктов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</w:t>
      </w:r>
    </w:p>
    <w:p w:rsidR="006E75D0" w:rsidRPr="008D19EC" w:rsidRDefault="006E75D0" w:rsidP="006E75D0">
      <w:pPr>
        <w:autoSpaceDE w:val="0"/>
        <w:adjustRightInd w:val="0"/>
        <w:ind w:left="851"/>
        <w:rPr>
          <w:rFonts w:eastAsia="Calibri"/>
          <w:sz w:val="28"/>
          <w:szCs w:val="28"/>
        </w:rPr>
      </w:pPr>
    </w:p>
    <w:p w:rsidR="006E75D0" w:rsidRPr="008D19EC" w:rsidRDefault="006E75D0" w:rsidP="006E75D0">
      <w:pPr>
        <w:autoSpaceDE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Комплексное благоустройство территорий населенных пунктов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 позволит поддержать их в удовлетворительном состоянии, повысить уровень благоустройства, выполнить архитектурно-планировочную организацию территорий, обеспечить здоровые условия отдыха и жизни жителей. </w:t>
      </w:r>
    </w:p>
    <w:p w:rsidR="006E75D0" w:rsidRPr="008D19EC" w:rsidRDefault="006E75D0" w:rsidP="006E75D0">
      <w:pPr>
        <w:autoSpaceDE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Одним из приоритетов реализации программы является обеспечение надлежащего технического и санитарно-гигиенического состояния общественных территорий, и создание комфортной территории для жизнедеятельности населения.</w:t>
      </w:r>
    </w:p>
    <w:p w:rsidR="006E75D0" w:rsidRPr="008D19EC" w:rsidRDefault="006E75D0" w:rsidP="006E75D0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При отсутствии проекта благоустройства получить многофункциональную адаптивную среду для проживания горожан не представляется возможным. </w:t>
      </w:r>
    </w:p>
    <w:p w:rsidR="006E75D0" w:rsidRPr="008D19EC" w:rsidRDefault="006E75D0" w:rsidP="006E75D0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При выполнении работ по благоустройству необходимо учитывать мнение жителей, и сложившуюся инфраструктуру общественных территорий, для определения функциональных зон и выполнения других мероприятий.</w:t>
      </w:r>
    </w:p>
    <w:p w:rsidR="006E75D0" w:rsidRPr="008D19EC" w:rsidRDefault="006E75D0" w:rsidP="006E75D0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Объекты благоустройства общественных территорий населенных пунктов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 формируются из предложений заинтересованных лиц о включении дворовой и общественных территории в Программу путем реализации следующих этапов:</w:t>
      </w:r>
    </w:p>
    <w:p w:rsidR="006E75D0" w:rsidRPr="008D19EC" w:rsidRDefault="006E75D0" w:rsidP="006E75D0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- проведения общественного обсуждения в соответствии с Порядком общественного обсуждения проекта муниципальной программы «Формирование комфортной городской среды на территории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</w:t>
      </w:r>
      <w:r>
        <w:rPr>
          <w:rFonts w:eastAsia="Calibri"/>
          <w:sz w:val="28"/>
          <w:szCs w:val="28"/>
        </w:rPr>
        <w:t>»</w:t>
      </w:r>
      <w:r w:rsidRPr="008D19EC">
        <w:rPr>
          <w:rFonts w:eastAsia="Calibri"/>
          <w:sz w:val="28"/>
          <w:szCs w:val="28"/>
        </w:rPr>
        <w:t>;</w:t>
      </w:r>
    </w:p>
    <w:p w:rsidR="006E75D0" w:rsidRPr="008D19EC" w:rsidRDefault="006E75D0" w:rsidP="006E75D0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- проведения общественного обсуждения с заинтересованными лицами и утверждения дизайн-проектов благоустройства дворовых и общественных территорий, включенных в Программу в соответствии с Порядком разработки, обсуждения с заинтересованными лицами и утверждения дизайн-проектов благоустройства дворовых территорий, включаемых в муниципальную программу «Формирование комфортной городской среды на территории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округа».</w:t>
      </w:r>
    </w:p>
    <w:p w:rsidR="006E75D0" w:rsidRPr="008D19EC" w:rsidRDefault="006E75D0" w:rsidP="006E75D0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Адресный перечень </w:t>
      </w:r>
      <w:r>
        <w:rPr>
          <w:rFonts w:eastAsia="Calibri"/>
          <w:sz w:val="28"/>
          <w:szCs w:val="28"/>
        </w:rPr>
        <w:t>дворовых</w:t>
      </w:r>
      <w:r w:rsidRPr="008D19EC">
        <w:rPr>
          <w:rFonts w:eastAsia="Calibri"/>
          <w:sz w:val="28"/>
          <w:szCs w:val="28"/>
        </w:rPr>
        <w:t xml:space="preserve"> территорий, расположенных на территории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округа, на которых планируется выполнение работ по благоустройству в 20</w:t>
      </w:r>
      <w:r w:rsidR="00F97C51">
        <w:rPr>
          <w:rFonts w:eastAsia="Calibri"/>
          <w:sz w:val="28"/>
          <w:szCs w:val="28"/>
        </w:rPr>
        <w:t>23-2025</w:t>
      </w:r>
      <w:r w:rsidRPr="008D19EC">
        <w:rPr>
          <w:rFonts w:eastAsia="Calibri"/>
          <w:sz w:val="28"/>
          <w:szCs w:val="28"/>
        </w:rPr>
        <w:t xml:space="preserve"> годах, приведен в Приложениях № </w:t>
      </w:r>
      <w:r>
        <w:rPr>
          <w:rFonts w:eastAsia="Calibri"/>
          <w:sz w:val="28"/>
          <w:szCs w:val="28"/>
        </w:rPr>
        <w:t>2</w:t>
      </w:r>
      <w:r w:rsidRPr="008D19EC">
        <w:rPr>
          <w:rFonts w:eastAsia="Calibri"/>
          <w:sz w:val="28"/>
          <w:szCs w:val="28"/>
        </w:rPr>
        <w:t>.</w:t>
      </w:r>
    </w:p>
    <w:p w:rsidR="006E75D0" w:rsidRPr="008D19EC" w:rsidRDefault="006E75D0" w:rsidP="006E75D0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Адресный перечень общественных территорий, расположенных на территории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округа, на которых планируется выполнение</w:t>
      </w:r>
      <w:r w:rsidR="00F97C51">
        <w:rPr>
          <w:rFonts w:eastAsia="Calibri"/>
          <w:sz w:val="28"/>
          <w:szCs w:val="28"/>
        </w:rPr>
        <w:t xml:space="preserve"> работ по благоустройству в 2023-2025</w:t>
      </w:r>
      <w:r w:rsidRPr="008D19EC">
        <w:rPr>
          <w:rFonts w:eastAsia="Calibri"/>
          <w:sz w:val="28"/>
          <w:szCs w:val="28"/>
        </w:rPr>
        <w:t xml:space="preserve"> годах, приведен в Приложениях № </w:t>
      </w:r>
      <w:r>
        <w:rPr>
          <w:rFonts w:eastAsia="Calibri"/>
          <w:sz w:val="28"/>
          <w:szCs w:val="28"/>
        </w:rPr>
        <w:t>3</w:t>
      </w:r>
      <w:r w:rsidRPr="008D19EC">
        <w:rPr>
          <w:rFonts w:eastAsia="Calibri"/>
          <w:sz w:val="28"/>
          <w:szCs w:val="28"/>
        </w:rPr>
        <w:t>.</w:t>
      </w:r>
    </w:p>
    <w:p w:rsidR="006E75D0" w:rsidRPr="008D19EC" w:rsidRDefault="006E75D0" w:rsidP="006E75D0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Применение программного метода позволит поэтапно осуществлять комплексное благоустройство общественных территорий с учетом мнений граждан, а именно: </w:t>
      </w:r>
    </w:p>
    <w:p w:rsidR="006E75D0" w:rsidRPr="008D19EC" w:rsidRDefault="006E75D0" w:rsidP="006E75D0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- повысить уровень планирования и реализации мероприятий по благоустройству;</w:t>
      </w:r>
    </w:p>
    <w:p w:rsidR="007F7C5C" w:rsidRDefault="007F7C5C" w:rsidP="006E75D0">
      <w:pPr>
        <w:jc w:val="both"/>
        <w:rPr>
          <w:rFonts w:eastAsia="Calibri"/>
          <w:sz w:val="28"/>
          <w:szCs w:val="28"/>
        </w:rPr>
        <w:sectPr w:rsidR="007F7C5C" w:rsidSect="006E75D0">
          <w:pgSz w:w="11906" w:h="16838" w:code="9"/>
          <w:pgMar w:top="1134" w:right="624" w:bottom="1134" w:left="1418" w:header="720" w:footer="720" w:gutter="0"/>
          <w:cols w:space="720"/>
          <w:docGrid w:linePitch="272"/>
        </w:sectPr>
      </w:pPr>
    </w:p>
    <w:p w:rsidR="006A0B21" w:rsidRPr="008D19EC" w:rsidRDefault="006A0B21" w:rsidP="006E75D0">
      <w:pPr>
        <w:autoSpaceDE w:val="0"/>
        <w:adjustRightInd w:val="0"/>
        <w:jc w:val="both"/>
        <w:rPr>
          <w:rFonts w:eastAsia="Calibri"/>
          <w:sz w:val="28"/>
          <w:szCs w:val="28"/>
        </w:rPr>
      </w:pPr>
    </w:p>
    <w:p w:rsidR="006A0B21" w:rsidRPr="008D19EC" w:rsidRDefault="006A0B21" w:rsidP="006A0B21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1130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Описание основных проблем и прогноз развития территорий населенных пунктов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</w:t>
      </w:r>
    </w:p>
    <w:p w:rsidR="006A0B21" w:rsidRPr="008D19EC" w:rsidRDefault="006A0B21" w:rsidP="006A0B21">
      <w:pPr>
        <w:autoSpaceDE w:val="0"/>
        <w:adjustRightInd w:val="0"/>
        <w:ind w:left="851"/>
        <w:rPr>
          <w:rFonts w:eastAsia="Calibri"/>
          <w:sz w:val="28"/>
          <w:szCs w:val="28"/>
        </w:rPr>
      </w:pPr>
    </w:p>
    <w:p w:rsidR="006A0B21" w:rsidRPr="008D19EC" w:rsidRDefault="006A0B21" w:rsidP="006A0B21">
      <w:pPr>
        <w:autoSpaceDE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Комплексное благоустройство территорий населенных пунктов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 позволит поддержать их в удовлетворительном состоянии, повысить уровень благоустройства, выполнить архитектурно-планировочную организацию территорий, обеспечить здоровые условия отдыха и жизни жителей. </w:t>
      </w:r>
    </w:p>
    <w:p w:rsidR="006A0B21" w:rsidRPr="008D19EC" w:rsidRDefault="006A0B21" w:rsidP="006A0B21">
      <w:pPr>
        <w:autoSpaceDE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Одним из приоритетов реализации программы является обеспечение надлежащего технического и санитарно-гигиенического состояния общественных территорий, и создание комфортной территории для жизнедеятельности населения.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При отсутствии проекта благоустройства получить многофункциональную адаптивную среду для проживания горожан не представляется возможным. 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При выполнении работ по благоустройству необходимо учитывать мнение жителей, и сложившуюся инфраструктуру общественных территорий, для определения функциональных зон и выполнения других мероприятий.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Объекты благоустройства общественных территорий населенных пунктов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 формируются из предложений заинтересованных лиц о включении дворовой и общественных территории в Программу путем реализации следующих этапов: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- проведения общественного обсуждения в соответствии с Порядком общественного обсуждения проекта муниципальной программы «Формирование комфортной городской среды на территории </w:t>
      </w:r>
      <w:r w:rsidR="00030472"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</w:t>
      </w:r>
      <w:r w:rsidR="00030472">
        <w:rPr>
          <w:rFonts w:eastAsia="Calibri"/>
          <w:sz w:val="28"/>
          <w:szCs w:val="28"/>
        </w:rPr>
        <w:t>»</w:t>
      </w:r>
      <w:r w:rsidRPr="008D19EC">
        <w:rPr>
          <w:rFonts w:eastAsia="Calibri"/>
          <w:sz w:val="28"/>
          <w:szCs w:val="28"/>
        </w:rPr>
        <w:t>;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- проведения общественного обсуждения с заинтересованными лицами и утверждения дизайн-проектов благоустройства дворовых и общественных территорий, включенных в Программу в соответствии с Порядком разработки, обсуждения с заинтересованными лицами и утверждения дизайн-проектов благоустройства дворовых территорий, включаемых в муниципальную программу «Формирование комфортной городской среды на территории </w:t>
      </w:r>
      <w:r w:rsidR="00030472"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округа».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Адресный перечень </w:t>
      </w:r>
      <w:r>
        <w:rPr>
          <w:rFonts w:eastAsia="Calibri"/>
          <w:sz w:val="28"/>
          <w:szCs w:val="28"/>
        </w:rPr>
        <w:t>дворовых</w:t>
      </w:r>
      <w:r w:rsidRPr="008D19EC">
        <w:rPr>
          <w:rFonts w:eastAsia="Calibri"/>
          <w:sz w:val="28"/>
          <w:szCs w:val="28"/>
        </w:rPr>
        <w:t xml:space="preserve"> территорий, расположенных на территории </w:t>
      </w:r>
      <w:r w:rsidR="00030472"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округа, на которых планируется выполнение работ по благоустройству в 20</w:t>
      </w:r>
      <w:r w:rsidR="00F97C51">
        <w:rPr>
          <w:rFonts w:eastAsia="Calibri"/>
          <w:sz w:val="28"/>
          <w:szCs w:val="28"/>
        </w:rPr>
        <w:t>23-2025</w:t>
      </w:r>
      <w:r w:rsidRPr="008D19EC">
        <w:rPr>
          <w:rFonts w:eastAsia="Calibri"/>
          <w:sz w:val="28"/>
          <w:szCs w:val="28"/>
        </w:rPr>
        <w:t xml:space="preserve"> годах, приведен в Приложениях № </w:t>
      </w:r>
      <w:r>
        <w:rPr>
          <w:rFonts w:eastAsia="Calibri"/>
          <w:sz w:val="28"/>
          <w:szCs w:val="28"/>
        </w:rPr>
        <w:t>2</w:t>
      </w:r>
      <w:r w:rsidRPr="008D19EC">
        <w:rPr>
          <w:rFonts w:eastAsia="Calibri"/>
          <w:sz w:val="28"/>
          <w:szCs w:val="28"/>
        </w:rPr>
        <w:t>.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Адресный перечень общественных территорий, расположенных на территории </w:t>
      </w:r>
      <w:r w:rsidR="00030472"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округа, на которых планируется выполнение</w:t>
      </w:r>
      <w:r w:rsidR="00F97C51">
        <w:rPr>
          <w:rFonts w:eastAsia="Calibri"/>
          <w:sz w:val="28"/>
          <w:szCs w:val="28"/>
        </w:rPr>
        <w:t xml:space="preserve"> работ по благоустройству в 2023-2025</w:t>
      </w:r>
      <w:r w:rsidRPr="008D19EC">
        <w:rPr>
          <w:rFonts w:eastAsia="Calibri"/>
          <w:sz w:val="28"/>
          <w:szCs w:val="28"/>
        </w:rPr>
        <w:t xml:space="preserve"> годах, приведен в Приложениях № </w:t>
      </w:r>
      <w:r>
        <w:rPr>
          <w:rFonts w:eastAsia="Calibri"/>
          <w:sz w:val="28"/>
          <w:szCs w:val="28"/>
        </w:rPr>
        <w:t>3</w:t>
      </w:r>
      <w:r w:rsidRPr="008D19EC">
        <w:rPr>
          <w:rFonts w:eastAsia="Calibri"/>
          <w:sz w:val="28"/>
          <w:szCs w:val="28"/>
        </w:rPr>
        <w:t>.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Применение программного метода позволит поэтапно осуществлять комплексное благоустройство общественных территорий с учетом мнений граждан, а именно: 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- повысить уровень планирования и реализации мероприятий по благоустройству;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- запустить реализацию механизма поддержки мероприятий по благоустройству, инициированных граждан; 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- запустить механизм финансового и трудового участия граждан и организаций в реализации мероприятий по благоустройству; 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lastRenderedPageBreak/>
        <w:t xml:space="preserve">- создать инструмент общественного контроля за реализацией мероприятий по благоустройству общественных территорий населенных пунктов </w:t>
      </w:r>
      <w:r w:rsidR="001C74D8"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округа.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Ответственный исполнитель программы вправе: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- </w:t>
      </w:r>
      <w:r w:rsidRPr="008D19EC">
        <w:rPr>
          <w:sz w:val="28"/>
          <w:szCs w:val="28"/>
        </w:rPr>
        <w:t>исключать из адресного перечня общественные территории, подлежащие благоустройству в рамках реализации муниципальной программы, в том числе: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процентов, а также территории, которые планируются к изъятию для муниципальных или государственных нужд в соответствии с генеральным планом при условии одобрения решения об исключении указанных территорий из адресного перечня общественных территорий межведомственной комиссией в порядке, установленном такой комиссией;</w:t>
      </w:r>
    </w:p>
    <w:p w:rsidR="006A0B21" w:rsidRPr="008D19EC" w:rsidRDefault="006A0B21" w:rsidP="006A0B21">
      <w:pPr>
        <w:autoSpaceDE w:val="0"/>
        <w:adjustRightInd w:val="0"/>
        <w:ind w:firstLine="708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- исключать из адресного перечня дворовых территорий, подлежащих благоустройству в рамках реализации муниципальной программы, дворовые территории,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сроки, установленные соответствующей программой. При этом исключение дворовой территории из перечня дворовых территорий, подлежащих благоустройству в рамках реализации муниципальной программы, возможно только при условии одобрения соответствующего решения муниципального образования </w:t>
      </w:r>
      <w:r>
        <w:rPr>
          <w:sz w:val="28"/>
          <w:szCs w:val="28"/>
        </w:rPr>
        <w:t>обществен</w:t>
      </w:r>
      <w:r w:rsidRPr="008D19EC">
        <w:rPr>
          <w:sz w:val="28"/>
          <w:szCs w:val="28"/>
        </w:rPr>
        <w:t>ной комиссией в порядке, установленном такой комиссией.</w:t>
      </w:r>
    </w:p>
    <w:p w:rsidR="001C74D8" w:rsidRPr="004D75F3" w:rsidRDefault="006A0B21" w:rsidP="004D75F3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Таким образом, комплексный подход к реализации мероприятий по благоустройству, отвечающих современным требованиям, позволит создать современную комфортную среду для проживания граждан и гостей </w:t>
      </w:r>
      <w:r w:rsidR="001C74D8"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округа.</w:t>
      </w:r>
    </w:p>
    <w:p w:rsidR="006618F3" w:rsidRDefault="006618F3" w:rsidP="001C74D8">
      <w:pPr>
        <w:autoSpaceDE w:val="0"/>
        <w:ind w:firstLine="567"/>
        <w:contextualSpacing/>
        <w:jc w:val="both"/>
        <w:rPr>
          <w:kern w:val="1"/>
          <w:sz w:val="28"/>
          <w:szCs w:val="28"/>
          <w:lang w:eastAsia="zh-CN"/>
        </w:rPr>
      </w:pPr>
    </w:p>
    <w:p w:rsidR="006618F3" w:rsidRPr="006618F3" w:rsidRDefault="006618F3" w:rsidP="006618F3">
      <w:pPr>
        <w:pStyle w:val="af7"/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  <w:r w:rsidRPr="006618F3">
        <w:rPr>
          <w:b/>
          <w:sz w:val="28"/>
          <w:szCs w:val="28"/>
        </w:rPr>
        <w:t>Описание основных целей и задач программы.</w:t>
      </w:r>
    </w:p>
    <w:p w:rsidR="006618F3" w:rsidRPr="008D19EC" w:rsidRDefault="006618F3" w:rsidP="006618F3">
      <w:pPr>
        <w:autoSpaceDE w:val="0"/>
        <w:adjustRightInd w:val="0"/>
        <w:jc w:val="center"/>
        <w:rPr>
          <w:sz w:val="28"/>
          <w:szCs w:val="28"/>
        </w:rPr>
      </w:pP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2.1. Целями реализации Программы является 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2.1.1. Создание условий для обеспечения населения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 качественными услугами ЖКХ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2.1.</w:t>
      </w:r>
      <w:r w:rsidRPr="008D19EC">
        <w:rPr>
          <w:sz w:val="28"/>
          <w:szCs w:val="28"/>
        </w:rPr>
        <w:t>2. С</w:t>
      </w:r>
      <w:r w:rsidRPr="008D19EC">
        <w:rPr>
          <w:rFonts w:eastAsia="Calibri"/>
          <w:sz w:val="28"/>
          <w:szCs w:val="28"/>
        </w:rPr>
        <w:t>охранение и у</w:t>
      </w:r>
      <w:r w:rsidRPr="008D19EC">
        <w:rPr>
          <w:sz w:val="28"/>
          <w:szCs w:val="28"/>
        </w:rPr>
        <w:t xml:space="preserve">лучшение </w:t>
      </w:r>
      <w:r w:rsidRPr="008D19EC">
        <w:rPr>
          <w:rFonts w:eastAsia="Calibri"/>
          <w:sz w:val="28"/>
          <w:szCs w:val="28"/>
        </w:rPr>
        <w:t xml:space="preserve">благоприятной окружающей среды и </w:t>
      </w:r>
      <w:r w:rsidRPr="008D19EC">
        <w:rPr>
          <w:sz w:val="28"/>
          <w:szCs w:val="28"/>
        </w:rPr>
        <w:t>экологической обстановки.</w:t>
      </w:r>
      <w:r w:rsidRPr="008D19EC">
        <w:rPr>
          <w:rFonts w:eastAsia="Calibri"/>
          <w:sz w:val="28"/>
          <w:szCs w:val="28"/>
        </w:rPr>
        <w:t xml:space="preserve"> </w:t>
      </w:r>
      <w:r w:rsidRPr="008D19EC">
        <w:rPr>
          <w:sz w:val="28"/>
          <w:szCs w:val="28"/>
        </w:rPr>
        <w:t>Охрана жизни и здоровья людей</w:t>
      </w:r>
      <w:r w:rsidRPr="008D19EC">
        <w:rPr>
          <w:rFonts w:eastAsia="Calibri"/>
          <w:sz w:val="28"/>
          <w:szCs w:val="28"/>
        </w:rPr>
        <w:t xml:space="preserve"> </w:t>
      </w:r>
    </w:p>
    <w:p w:rsidR="006618F3" w:rsidRPr="008D19EC" w:rsidRDefault="006618F3" w:rsidP="006618F3">
      <w:pPr>
        <w:ind w:firstLine="709"/>
        <w:jc w:val="both"/>
        <w:rPr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2.1.3. Формирование благоприятной среды жизнедеятельности населения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</w:t>
      </w:r>
      <w:r w:rsidRPr="008D19EC">
        <w:rPr>
          <w:sz w:val="28"/>
          <w:szCs w:val="28"/>
        </w:rPr>
        <w:t>.</w:t>
      </w:r>
    </w:p>
    <w:p w:rsidR="006618F3" w:rsidRPr="008D19EC" w:rsidRDefault="006618F3" w:rsidP="006618F3">
      <w:pPr>
        <w:ind w:firstLine="708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Перед началом работ по комплексному благоустройству дворовых и общественных территорий разрабатывается эскизный проект мероприятий (дизайн-проект), а при необходимости - рабочий проект. Все мероприятия планируются с учетом создания условий для жизнедеятельности инвалидов.</w:t>
      </w:r>
    </w:p>
    <w:p w:rsidR="006618F3" w:rsidRPr="008D19EC" w:rsidRDefault="006618F3" w:rsidP="006618F3">
      <w:pPr>
        <w:ind w:firstLine="708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2.2. Основными задачами Программы являются:</w:t>
      </w:r>
      <w:r w:rsidRPr="008D19EC">
        <w:rPr>
          <w:kern w:val="1"/>
          <w:sz w:val="28"/>
          <w:szCs w:val="28"/>
          <w:lang w:eastAsia="zh-CN"/>
        </w:rPr>
        <w:t xml:space="preserve"> </w:t>
      </w:r>
    </w:p>
    <w:p w:rsidR="006618F3" w:rsidRPr="008D19EC" w:rsidRDefault="006618F3" w:rsidP="006618F3">
      <w:pPr>
        <w:ind w:firstLine="709"/>
        <w:rPr>
          <w:rFonts w:eastAsia="Calibri"/>
          <w:sz w:val="28"/>
          <w:szCs w:val="28"/>
        </w:rPr>
      </w:pPr>
      <w:r w:rsidRPr="008D19EC">
        <w:rPr>
          <w:sz w:val="28"/>
          <w:szCs w:val="28"/>
        </w:rPr>
        <w:t>2.2.</w:t>
      </w:r>
      <w:r w:rsidRPr="008D19EC">
        <w:rPr>
          <w:rFonts w:eastAsia="Calibri"/>
          <w:sz w:val="28"/>
          <w:szCs w:val="28"/>
        </w:rPr>
        <w:t xml:space="preserve">1. Развитие инфраструктуры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округа, в том числе строительство и модернизация (реконструкция) систем коммунальной инфраструктуры, газоснабжения, электроснабжения, обращения с отходами потребления.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sz w:val="28"/>
          <w:szCs w:val="28"/>
        </w:rPr>
        <w:lastRenderedPageBreak/>
        <w:t>2.2.2. С</w:t>
      </w:r>
      <w:r w:rsidRPr="008D19EC">
        <w:rPr>
          <w:rFonts w:eastAsia="Calibri"/>
          <w:sz w:val="28"/>
          <w:szCs w:val="28"/>
        </w:rPr>
        <w:t>охранение и у</w:t>
      </w:r>
      <w:r w:rsidRPr="008D19EC">
        <w:rPr>
          <w:sz w:val="28"/>
          <w:szCs w:val="28"/>
        </w:rPr>
        <w:t xml:space="preserve">лучшение </w:t>
      </w:r>
      <w:r w:rsidRPr="008D19EC">
        <w:rPr>
          <w:rFonts w:eastAsia="Calibri"/>
          <w:sz w:val="28"/>
          <w:szCs w:val="28"/>
        </w:rPr>
        <w:t xml:space="preserve">благоприятной окружающей среды и </w:t>
      </w:r>
      <w:r w:rsidRPr="008D19EC">
        <w:rPr>
          <w:sz w:val="28"/>
          <w:szCs w:val="28"/>
        </w:rPr>
        <w:t>экологической обстановки.</w:t>
      </w:r>
      <w:r w:rsidRPr="008D19EC">
        <w:rPr>
          <w:rFonts w:eastAsia="Calibri"/>
          <w:sz w:val="28"/>
          <w:szCs w:val="28"/>
        </w:rPr>
        <w:t xml:space="preserve"> </w:t>
      </w:r>
      <w:r w:rsidRPr="008D19EC">
        <w:rPr>
          <w:sz w:val="28"/>
          <w:szCs w:val="28"/>
        </w:rPr>
        <w:t>Охрана жизни и здоровья людей.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sz w:val="28"/>
          <w:szCs w:val="28"/>
        </w:rPr>
        <w:t>2.2.</w:t>
      </w:r>
      <w:r w:rsidRPr="008D19EC">
        <w:rPr>
          <w:rFonts w:eastAsia="Calibri"/>
          <w:sz w:val="28"/>
          <w:szCs w:val="28"/>
        </w:rPr>
        <w:t>3. Создание комфортной городской среды.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2.2.4. Повышение уровня вовлеченности заинтересованных граждан, организаций в реализацию мероприятий по благоустройству общественных территорий населенных пунктов </w:t>
      </w:r>
      <w:r>
        <w:rPr>
          <w:sz w:val="28"/>
          <w:szCs w:val="28"/>
        </w:rPr>
        <w:t>Кочевского</w:t>
      </w:r>
      <w:r w:rsidRPr="008D19EC">
        <w:rPr>
          <w:sz w:val="28"/>
          <w:szCs w:val="28"/>
        </w:rPr>
        <w:t xml:space="preserve"> муниципального округа, а также по благоустройству дворовых территорий.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bCs/>
          <w:sz w:val="28"/>
          <w:szCs w:val="28"/>
        </w:rPr>
      </w:pPr>
      <w:r w:rsidRPr="008D19EC">
        <w:rPr>
          <w:sz w:val="28"/>
          <w:szCs w:val="28"/>
        </w:rPr>
        <w:t xml:space="preserve">2.3. </w:t>
      </w:r>
      <w:r w:rsidRPr="008D19EC">
        <w:rPr>
          <w:bCs/>
          <w:sz w:val="28"/>
          <w:szCs w:val="28"/>
        </w:rPr>
        <w:t xml:space="preserve">Минимальный перечень включает: 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bCs/>
          <w:sz w:val="28"/>
          <w:szCs w:val="28"/>
        </w:rPr>
      </w:pPr>
      <w:r w:rsidRPr="008D19EC">
        <w:rPr>
          <w:bCs/>
          <w:sz w:val="28"/>
          <w:szCs w:val="28"/>
        </w:rPr>
        <w:t xml:space="preserve">ремонт дворовых проездов; 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bCs/>
          <w:sz w:val="28"/>
          <w:szCs w:val="28"/>
        </w:rPr>
      </w:pPr>
      <w:r w:rsidRPr="008D19EC">
        <w:rPr>
          <w:bCs/>
          <w:sz w:val="28"/>
          <w:szCs w:val="28"/>
        </w:rPr>
        <w:t xml:space="preserve">обеспечение освещения дворовых территорий; 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bCs/>
          <w:sz w:val="28"/>
          <w:szCs w:val="28"/>
        </w:rPr>
      </w:pPr>
      <w:r w:rsidRPr="008D19EC">
        <w:rPr>
          <w:bCs/>
          <w:sz w:val="28"/>
          <w:szCs w:val="28"/>
        </w:rPr>
        <w:t xml:space="preserve">установку скамеек, урн; 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bCs/>
          <w:sz w:val="28"/>
          <w:szCs w:val="28"/>
        </w:rPr>
      </w:pPr>
      <w:r w:rsidRPr="008D19EC">
        <w:rPr>
          <w:bCs/>
          <w:sz w:val="28"/>
          <w:szCs w:val="28"/>
        </w:rPr>
        <w:t xml:space="preserve">оборудование автомобильных парковок; 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bCs/>
          <w:sz w:val="28"/>
          <w:szCs w:val="28"/>
        </w:rPr>
      </w:pPr>
      <w:r w:rsidRPr="008D19EC">
        <w:rPr>
          <w:bCs/>
          <w:sz w:val="28"/>
          <w:szCs w:val="28"/>
        </w:rPr>
        <w:t>устройство тротуаров дворовых территорий.</w:t>
      </w:r>
    </w:p>
    <w:p w:rsidR="006618F3" w:rsidRPr="00EE3D50" w:rsidRDefault="006618F3" w:rsidP="006618F3">
      <w:pPr>
        <w:autoSpaceDE w:val="0"/>
        <w:adjustRightInd w:val="0"/>
        <w:ind w:firstLine="709"/>
        <w:jc w:val="both"/>
        <w:rPr>
          <w:bCs/>
          <w:sz w:val="28"/>
          <w:szCs w:val="28"/>
        </w:rPr>
      </w:pPr>
      <w:r w:rsidRPr="008D19EC">
        <w:rPr>
          <w:sz w:val="28"/>
          <w:szCs w:val="28"/>
        </w:rPr>
        <w:t xml:space="preserve">2.4. </w:t>
      </w:r>
      <w:r>
        <w:rPr>
          <w:sz w:val="28"/>
          <w:szCs w:val="28"/>
        </w:rPr>
        <w:t>Объем денежных средств на выполнение</w:t>
      </w:r>
      <w:r w:rsidRPr="008D19EC">
        <w:rPr>
          <w:sz w:val="28"/>
          <w:szCs w:val="28"/>
        </w:rPr>
        <w:t xml:space="preserve"> работ по благоустройству, входящих в состав минимального перечня работ </w:t>
      </w:r>
      <w:r>
        <w:rPr>
          <w:sz w:val="28"/>
          <w:szCs w:val="28"/>
        </w:rPr>
        <w:t>определяется локальным сметным расчетом.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sz w:val="28"/>
          <w:szCs w:val="28"/>
        </w:rPr>
        <w:t xml:space="preserve">2.5. </w:t>
      </w:r>
      <w:r w:rsidRPr="008D19EC">
        <w:rPr>
          <w:rFonts w:eastAsia="Calibri"/>
          <w:sz w:val="28"/>
          <w:szCs w:val="28"/>
        </w:rPr>
        <w:t>Дополнительный перечень включает: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установку дополнительных видов малых архитектурных форм;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организацию различных площадок (спортивных, детских, игровых, тематических, площадок для выгула собак и т.д.);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bCs/>
          <w:sz w:val="28"/>
          <w:szCs w:val="28"/>
        </w:rPr>
        <w:t>озеленение, кронирование</w:t>
      </w:r>
      <w:r w:rsidRPr="008D19EC">
        <w:rPr>
          <w:rFonts w:eastAsia="Calibri"/>
          <w:sz w:val="28"/>
          <w:szCs w:val="28"/>
        </w:rPr>
        <w:t>;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установку пандусов и поручней для входных групп в домах, где проживают люди, имеющие ограниченные возможности в связи с заболеванием опорно-двигательного аппарата;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монтаж тактильной плитки в случае проживания на дворовой территории людей с ограниченными возможностями в связи с заболеванием систем восприятия.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2.</w:t>
      </w:r>
      <w:r>
        <w:rPr>
          <w:sz w:val="28"/>
          <w:szCs w:val="28"/>
        </w:rPr>
        <w:t>6</w:t>
      </w:r>
      <w:r w:rsidRPr="008D19EC">
        <w:rPr>
          <w:sz w:val="28"/>
          <w:szCs w:val="28"/>
        </w:rPr>
        <w:t xml:space="preserve">. </w:t>
      </w:r>
      <w:r>
        <w:rPr>
          <w:sz w:val="28"/>
          <w:szCs w:val="28"/>
        </w:rPr>
        <w:t>Объем денежных средств на выполнение</w:t>
      </w:r>
      <w:r w:rsidRPr="008D19EC">
        <w:rPr>
          <w:sz w:val="28"/>
          <w:szCs w:val="28"/>
        </w:rPr>
        <w:t xml:space="preserve"> работ по благоустройству, входящих в состав дополнительного перечня работ </w:t>
      </w:r>
      <w:r>
        <w:rPr>
          <w:sz w:val="28"/>
          <w:szCs w:val="28"/>
        </w:rPr>
        <w:t>определяется локальным сметным расчетом.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8D19EC">
        <w:rPr>
          <w:sz w:val="28"/>
          <w:szCs w:val="28"/>
        </w:rPr>
        <w:t>. Минимальный перечень финансируется за счет средств федерального бюджета, бюджета Пермского края, софинансируемого из федерального бюджета, и бюджета муниципального образования с учетом объема средств</w:t>
      </w:r>
      <w:r w:rsidR="00284BD7">
        <w:rPr>
          <w:sz w:val="28"/>
          <w:szCs w:val="28"/>
        </w:rPr>
        <w:t>, предусмотренных в Соглашении</w:t>
      </w:r>
      <w:r w:rsidRPr="008D19EC">
        <w:rPr>
          <w:sz w:val="28"/>
          <w:szCs w:val="28"/>
        </w:rPr>
        <w:t>, при условии наличия решения собственников помещений в многоквартирном доме, дворовая территория которого благоустраивается, о принятии созданного в результате благоустройства имущества в состав общего имущества многоквартирного дома</w:t>
      </w:r>
      <w:r w:rsidRPr="008D19EC">
        <w:rPr>
          <w:rFonts w:eastAsia="Calibri"/>
          <w:sz w:val="28"/>
          <w:szCs w:val="28"/>
        </w:rPr>
        <w:t>.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2.</w:t>
      </w:r>
      <w:r>
        <w:rPr>
          <w:rFonts w:eastAsia="Calibri"/>
          <w:sz w:val="28"/>
          <w:szCs w:val="28"/>
        </w:rPr>
        <w:t>8</w:t>
      </w:r>
      <w:r w:rsidRPr="008D19EC">
        <w:rPr>
          <w:rFonts w:eastAsia="Calibri"/>
          <w:sz w:val="28"/>
          <w:szCs w:val="28"/>
        </w:rPr>
        <w:t>. Дополнительный перечень финансируется за счет средств федерального бюджета, бюджета Пермского края, софинансируемого из федерального бюджета, и бюджета муниципального образования, с учетом объема средств</w:t>
      </w:r>
      <w:r w:rsidR="00284BD7">
        <w:rPr>
          <w:rFonts w:eastAsia="Calibri"/>
          <w:sz w:val="28"/>
          <w:szCs w:val="28"/>
        </w:rPr>
        <w:t>, предусмотренных в Соглашении</w:t>
      </w:r>
      <w:r w:rsidRPr="008D19EC">
        <w:rPr>
          <w:rFonts w:eastAsia="Calibri"/>
          <w:sz w:val="28"/>
          <w:szCs w:val="28"/>
        </w:rPr>
        <w:t>, при условии:</w:t>
      </w:r>
    </w:p>
    <w:p w:rsidR="006618F3" w:rsidRPr="008D19EC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наличия решения собственников помещений в многоквартирном доме, дворовая территория которого благоустраивается, о принятии созданного в результате благоустройства имущества в состав общего имущества многоквартирного дома;</w:t>
      </w:r>
    </w:p>
    <w:p w:rsidR="006618F3" w:rsidRDefault="006618F3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lastRenderedPageBreak/>
        <w:t>при софинансировании собственниками помещений многоквартирного дома работ по благоустройству дворовых территорий в размере не менее 20% стоимости выполнения работ</w:t>
      </w:r>
      <w:r>
        <w:rPr>
          <w:rFonts w:eastAsia="Calibri"/>
          <w:sz w:val="28"/>
          <w:szCs w:val="28"/>
        </w:rPr>
        <w:t>;</w:t>
      </w:r>
    </w:p>
    <w:p w:rsidR="006618F3" w:rsidRDefault="006618F3" w:rsidP="006618F3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2.</w:t>
      </w:r>
      <w:r>
        <w:rPr>
          <w:sz w:val="28"/>
          <w:szCs w:val="28"/>
        </w:rPr>
        <w:t>9</w:t>
      </w:r>
      <w:r w:rsidRPr="008D19EC">
        <w:rPr>
          <w:sz w:val="28"/>
          <w:szCs w:val="28"/>
        </w:rPr>
        <w:t xml:space="preserve">. Проведение мероприятий по благоустройству дворовых территорий многоквартирных домов, расположенных на территории населенных пунктов </w:t>
      </w:r>
      <w:r w:rsidR="00284BD7">
        <w:rPr>
          <w:sz w:val="28"/>
          <w:szCs w:val="28"/>
        </w:rPr>
        <w:t>Кочевского</w:t>
      </w:r>
      <w:r w:rsidRPr="008D19EC">
        <w:rPr>
          <w:sz w:val="28"/>
          <w:szCs w:val="28"/>
        </w:rPr>
        <w:t xml:space="preserve"> муниципального округа, а также территорий общего пользования осуществляется с условием создания доступной среды, а именно обеспечения физической, пространственной и информационной доступности для инвалидов и маломобильных групп населения, путем устройства в местах сходов с тротуаров пониженных бордюров, размещения информационных стендов, достаточной ширины пешеходных дорожек, тротуаров, установки скамеек для отдыха в местах общего пользования.</w:t>
      </w:r>
    </w:p>
    <w:p w:rsidR="00284BD7" w:rsidRDefault="00284BD7" w:rsidP="006618F3">
      <w:pPr>
        <w:autoSpaceDE w:val="0"/>
        <w:adjustRightInd w:val="0"/>
        <w:ind w:firstLine="709"/>
        <w:jc w:val="both"/>
        <w:rPr>
          <w:sz w:val="28"/>
          <w:szCs w:val="28"/>
        </w:rPr>
      </w:pPr>
    </w:p>
    <w:p w:rsidR="00284BD7" w:rsidRPr="008D19EC" w:rsidRDefault="00284BD7" w:rsidP="00284BD7">
      <w:pPr>
        <w:ind w:firstLine="709"/>
        <w:jc w:val="center"/>
        <w:rPr>
          <w:b/>
          <w:sz w:val="28"/>
          <w:szCs w:val="28"/>
        </w:rPr>
      </w:pPr>
      <w:r w:rsidRPr="008D19EC">
        <w:rPr>
          <w:b/>
          <w:sz w:val="28"/>
          <w:szCs w:val="28"/>
        </w:rPr>
        <w:t>3. Прогноз конечных результатов</w:t>
      </w:r>
    </w:p>
    <w:p w:rsidR="00284BD7" w:rsidRPr="008D19EC" w:rsidRDefault="00284BD7" w:rsidP="00284BD7">
      <w:pPr>
        <w:ind w:firstLine="709"/>
        <w:jc w:val="center"/>
        <w:rPr>
          <w:b/>
          <w:sz w:val="28"/>
          <w:szCs w:val="28"/>
        </w:rPr>
      </w:pPr>
    </w:p>
    <w:p w:rsidR="00284BD7" w:rsidRPr="008D19EC" w:rsidRDefault="00284BD7" w:rsidP="00284BD7">
      <w:pPr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Ожидаемые конечные результаты реализации муниципальной Программы: </w:t>
      </w:r>
    </w:p>
    <w:p w:rsidR="00284BD7" w:rsidRPr="008D19EC" w:rsidRDefault="00284BD7" w:rsidP="00284BD7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</w:t>
      </w:r>
      <w:r w:rsidRPr="008D19EC">
        <w:rPr>
          <w:rFonts w:eastAsia="Calibri"/>
          <w:sz w:val="28"/>
          <w:szCs w:val="28"/>
        </w:rPr>
        <w:t>1. Увеличение благоустро</w:t>
      </w:r>
      <w:r>
        <w:rPr>
          <w:rFonts w:eastAsia="Calibri"/>
          <w:sz w:val="28"/>
          <w:szCs w:val="28"/>
        </w:rPr>
        <w:t>енных</w:t>
      </w:r>
      <w:r w:rsidRPr="008D19EC">
        <w:rPr>
          <w:rFonts w:eastAsia="Calibri"/>
          <w:sz w:val="28"/>
          <w:szCs w:val="28"/>
        </w:rPr>
        <w:t xml:space="preserve"> территорий в </w:t>
      </w:r>
      <w:r>
        <w:rPr>
          <w:rFonts w:eastAsia="Calibri"/>
          <w:sz w:val="28"/>
          <w:szCs w:val="28"/>
        </w:rPr>
        <w:t>Кочевском</w:t>
      </w:r>
      <w:r w:rsidRPr="008D19EC">
        <w:rPr>
          <w:rFonts w:eastAsia="Calibri"/>
          <w:sz w:val="28"/>
          <w:szCs w:val="28"/>
        </w:rPr>
        <w:t xml:space="preserve"> м</w:t>
      </w:r>
      <w:r>
        <w:rPr>
          <w:rFonts w:eastAsia="Calibri"/>
          <w:sz w:val="28"/>
          <w:szCs w:val="28"/>
        </w:rPr>
        <w:t>униципальном округе к концу 2</w:t>
      </w:r>
      <w:r w:rsidR="00F97C51">
        <w:rPr>
          <w:rFonts w:eastAsia="Calibri"/>
          <w:sz w:val="28"/>
          <w:szCs w:val="28"/>
        </w:rPr>
        <w:t>025</w:t>
      </w:r>
      <w:r w:rsidRPr="008D19EC">
        <w:rPr>
          <w:rFonts w:eastAsia="Calibri"/>
          <w:sz w:val="28"/>
          <w:szCs w:val="28"/>
        </w:rPr>
        <w:t xml:space="preserve"> года. </w:t>
      </w:r>
    </w:p>
    <w:p w:rsidR="00284BD7" w:rsidRDefault="00284BD7" w:rsidP="00284BD7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</w:t>
      </w:r>
      <w:r w:rsidRPr="008D19EC">
        <w:rPr>
          <w:rFonts w:eastAsia="Calibri"/>
          <w:sz w:val="28"/>
          <w:szCs w:val="28"/>
        </w:rPr>
        <w:t xml:space="preserve">. Повышение уровня вовлеченности заинтересованных граждан, организаций в реализацию мероприятий по благоустройству общественных территорий населенных пунктов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округа, а также по благоустройству дворовых территорий.</w:t>
      </w:r>
    </w:p>
    <w:p w:rsidR="00284BD7" w:rsidRDefault="00284BD7" w:rsidP="00284BD7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3.3.</w:t>
      </w:r>
      <w:r w:rsidRPr="008D19EC">
        <w:rPr>
          <w:rFonts w:eastAsia="Calibri"/>
          <w:bCs/>
          <w:sz w:val="28"/>
          <w:szCs w:val="28"/>
        </w:rPr>
        <w:t xml:space="preserve"> Снижение техногенной нагрузки на окружающую среду, улучшение экологического состояния округа,</w:t>
      </w:r>
      <w:r>
        <w:rPr>
          <w:rFonts w:eastAsia="Calibri"/>
          <w:bCs/>
          <w:sz w:val="28"/>
          <w:szCs w:val="28"/>
        </w:rPr>
        <w:t xml:space="preserve"> </w:t>
      </w:r>
      <w:r w:rsidRPr="008D19EC">
        <w:rPr>
          <w:rFonts w:eastAsia="Calibri"/>
          <w:bCs/>
          <w:sz w:val="28"/>
          <w:szCs w:val="28"/>
        </w:rPr>
        <w:t>уменьшение числа несанкционированных свалок, формирование системы всеобщего экологического образования, охрана и пропаганда охраны природы, восстановление и пропаганда охраны природы, восстановление и изучение природных экосистем через непосредственную практиче</w:t>
      </w:r>
      <w:r>
        <w:rPr>
          <w:rFonts w:eastAsia="Calibri"/>
          <w:bCs/>
          <w:sz w:val="28"/>
          <w:szCs w:val="28"/>
        </w:rPr>
        <w:t xml:space="preserve">скую деятельность учащихся и </w:t>
      </w:r>
      <w:r w:rsidRPr="008D19EC">
        <w:rPr>
          <w:rFonts w:eastAsia="Calibri"/>
          <w:bCs/>
          <w:sz w:val="28"/>
          <w:szCs w:val="28"/>
        </w:rPr>
        <w:t xml:space="preserve">организаций </w:t>
      </w:r>
      <w:r>
        <w:rPr>
          <w:rFonts w:eastAsia="Calibri"/>
          <w:bCs/>
          <w:sz w:val="28"/>
          <w:szCs w:val="28"/>
        </w:rPr>
        <w:t xml:space="preserve">Кочевского </w:t>
      </w:r>
      <w:r w:rsidRPr="008D19EC">
        <w:rPr>
          <w:rFonts w:eastAsia="Calibri"/>
          <w:bCs/>
          <w:sz w:val="28"/>
          <w:szCs w:val="28"/>
        </w:rPr>
        <w:t>муниципального округа.</w:t>
      </w:r>
    </w:p>
    <w:p w:rsidR="00284BD7" w:rsidRDefault="00284BD7" w:rsidP="00284BD7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284BD7" w:rsidRPr="009B61B1" w:rsidRDefault="00284BD7" w:rsidP="009B61B1">
      <w:pPr>
        <w:pStyle w:val="af7"/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9B61B1">
        <w:rPr>
          <w:b/>
          <w:sz w:val="28"/>
          <w:szCs w:val="28"/>
        </w:rPr>
        <w:t>Сроки и этапы реализации программы</w:t>
      </w:r>
    </w:p>
    <w:p w:rsidR="00284BD7" w:rsidRPr="008D19EC" w:rsidRDefault="00284BD7" w:rsidP="00284BD7">
      <w:pPr>
        <w:ind w:firstLine="709"/>
        <w:jc w:val="both"/>
        <w:rPr>
          <w:b/>
          <w:sz w:val="28"/>
          <w:szCs w:val="28"/>
        </w:rPr>
      </w:pPr>
    </w:p>
    <w:p w:rsidR="00284BD7" w:rsidRPr="008D19EC" w:rsidRDefault="00284BD7" w:rsidP="00284BD7">
      <w:pPr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Программа не имеет строгой разбивки на этапы. Мероприяти</w:t>
      </w:r>
      <w:r w:rsidR="00F97C51">
        <w:rPr>
          <w:sz w:val="28"/>
          <w:szCs w:val="28"/>
        </w:rPr>
        <w:t>я реализуются на протяжении 2023 – 2025</w:t>
      </w:r>
      <w:r w:rsidRPr="008D19EC">
        <w:rPr>
          <w:sz w:val="28"/>
          <w:szCs w:val="28"/>
        </w:rPr>
        <w:t xml:space="preserve"> годов.</w:t>
      </w:r>
    </w:p>
    <w:p w:rsidR="00284BD7" w:rsidRDefault="00284BD7" w:rsidP="00284BD7">
      <w:pPr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В ходе исполнения Программы возможна корректировка параметров и ежегодных планов ее реализации в рамках бюджетного процесса в </w:t>
      </w:r>
      <w:r w:rsidR="009B61B1">
        <w:rPr>
          <w:sz w:val="28"/>
          <w:szCs w:val="28"/>
        </w:rPr>
        <w:t xml:space="preserve">Кочевском </w:t>
      </w:r>
      <w:r w:rsidRPr="008D19EC">
        <w:rPr>
          <w:sz w:val="28"/>
          <w:szCs w:val="28"/>
        </w:rPr>
        <w:t>муниципальном округе.</w:t>
      </w:r>
    </w:p>
    <w:p w:rsidR="009B61B1" w:rsidRDefault="009B61B1" w:rsidP="00284BD7">
      <w:pPr>
        <w:ind w:firstLine="709"/>
        <w:jc w:val="both"/>
        <w:rPr>
          <w:sz w:val="28"/>
          <w:szCs w:val="28"/>
        </w:rPr>
      </w:pPr>
    </w:p>
    <w:p w:rsidR="009B61B1" w:rsidRPr="008D19EC" w:rsidRDefault="009B61B1" w:rsidP="009B61B1">
      <w:pPr>
        <w:jc w:val="center"/>
        <w:rPr>
          <w:b/>
          <w:sz w:val="28"/>
          <w:szCs w:val="28"/>
        </w:rPr>
      </w:pPr>
      <w:r w:rsidRPr="008D19EC">
        <w:rPr>
          <w:rFonts w:eastAsia="Calibri"/>
          <w:b/>
          <w:sz w:val="28"/>
          <w:szCs w:val="28"/>
        </w:rPr>
        <w:t xml:space="preserve">5. </w:t>
      </w:r>
      <w:r w:rsidRPr="008D19EC">
        <w:rPr>
          <w:b/>
          <w:sz w:val="28"/>
          <w:szCs w:val="28"/>
        </w:rPr>
        <w:t>Организация управления Программой и контроль за ее реализацией</w:t>
      </w:r>
    </w:p>
    <w:p w:rsidR="009B61B1" w:rsidRPr="008D19EC" w:rsidRDefault="009B61B1" w:rsidP="009B61B1">
      <w:pPr>
        <w:jc w:val="center"/>
        <w:rPr>
          <w:b/>
          <w:sz w:val="28"/>
          <w:szCs w:val="28"/>
        </w:rPr>
      </w:pPr>
    </w:p>
    <w:p w:rsidR="009B61B1" w:rsidRDefault="009B61B1" w:rsidP="009B61B1">
      <w:pPr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Организация управления, текущий и финансовый контроль за реализацией Программы осуществляет Администрация </w:t>
      </w:r>
      <w:r>
        <w:rPr>
          <w:sz w:val="28"/>
          <w:szCs w:val="28"/>
        </w:rPr>
        <w:t>Кочевского</w:t>
      </w:r>
      <w:r w:rsidRPr="008D19EC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</w:t>
      </w:r>
      <w:r w:rsidRPr="008D19EC">
        <w:rPr>
          <w:sz w:val="28"/>
          <w:szCs w:val="28"/>
        </w:rPr>
        <w:t>а. Все необходимые сведения по муниципальной программе «Формирование современной городской среды» будут актуализироваться в процессе выполнения мероприятий данной Программы.</w:t>
      </w:r>
    </w:p>
    <w:p w:rsidR="009B61B1" w:rsidRDefault="009B61B1" w:rsidP="009B61B1">
      <w:pPr>
        <w:ind w:firstLine="709"/>
        <w:jc w:val="both"/>
        <w:rPr>
          <w:sz w:val="28"/>
          <w:szCs w:val="28"/>
        </w:rPr>
      </w:pPr>
    </w:p>
    <w:p w:rsidR="006421AD" w:rsidRPr="008D19EC" w:rsidRDefault="006421AD" w:rsidP="006421AD">
      <w:pPr>
        <w:ind w:firstLine="709"/>
        <w:jc w:val="center"/>
        <w:rPr>
          <w:b/>
          <w:sz w:val="28"/>
          <w:szCs w:val="28"/>
        </w:rPr>
      </w:pPr>
      <w:r w:rsidRPr="008D19EC">
        <w:rPr>
          <w:b/>
          <w:sz w:val="28"/>
          <w:szCs w:val="28"/>
        </w:rPr>
        <w:t>6. Перечень основных мероприятий программы</w:t>
      </w:r>
    </w:p>
    <w:p w:rsidR="006421AD" w:rsidRPr="008D19EC" w:rsidRDefault="006421AD" w:rsidP="006421AD">
      <w:pPr>
        <w:ind w:firstLine="709"/>
        <w:jc w:val="center"/>
        <w:rPr>
          <w:b/>
          <w:sz w:val="28"/>
          <w:szCs w:val="28"/>
        </w:rPr>
      </w:pPr>
    </w:p>
    <w:p w:rsidR="006421AD" w:rsidRPr="008D19EC" w:rsidRDefault="006421AD" w:rsidP="006421AD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Для реализации поставленных целей и решения задач программы, достижения планируемых значений показателей и индикаторов предусмотрено выполнение мероприятий по </w:t>
      </w:r>
      <w:r w:rsidRPr="008D19EC">
        <w:rPr>
          <w:rFonts w:eastAsia="Calibri"/>
          <w:sz w:val="28"/>
          <w:szCs w:val="28"/>
        </w:rPr>
        <w:t>формированию благоприятной среды жизнедеятельности населения</w:t>
      </w:r>
      <w:r>
        <w:rPr>
          <w:rFonts w:eastAsia="Calibri"/>
          <w:sz w:val="28"/>
          <w:szCs w:val="28"/>
        </w:rPr>
        <w:t>,</w:t>
      </w:r>
      <w:r w:rsidRPr="008D19EC">
        <w:rPr>
          <w:sz w:val="28"/>
          <w:szCs w:val="28"/>
        </w:rPr>
        <w:t xml:space="preserve"> по с</w:t>
      </w:r>
      <w:r w:rsidRPr="008D19EC">
        <w:rPr>
          <w:rFonts w:eastAsia="Calibri"/>
          <w:sz w:val="28"/>
          <w:szCs w:val="28"/>
        </w:rPr>
        <w:t>охранению и у</w:t>
      </w:r>
      <w:r w:rsidRPr="008D19EC">
        <w:rPr>
          <w:sz w:val="28"/>
          <w:szCs w:val="28"/>
        </w:rPr>
        <w:t xml:space="preserve">лучшению </w:t>
      </w:r>
      <w:r w:rsidRPr="008D19EC">
        <w:rPr>
          <w:rFonts w:eastAsia="Calibri"/>
          <w:sz w:val="28"/>
          <w:szCs w:val="28"/>
        </w:rPr>
        <w:t xml:space="preserve">благоприятной окружающей среды и </w:t>
      </w:r>
      <w:r w:rsidRPr="008D19EC">
        <w:rPr>
          <w:sz w:val="28"/>
          <w:szCs w:val="28"/>
        </w:rPr>
        <w:t>экологической обстановки, охране жизни и здоровья людей</w:t>
      </w:r>
      <w:r w:rsidRPr="00356403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Кочевского</w:t>
      </w:r>
      <w:r w:rsidRPr="008D19EC">
        <w:rPr>
          <w:rFonts w:eastAsia="Calibri"/>
          <w:sz w:val="28"/>
          <w:szCs w:val="28"/>
        </w:rPr>
        <w:t xml:space="preserve"> муниципального округа</w:t>
      </w:r>
      <w:r w:rsidRPr="008D19EC">
        <w:rPr>
          <w:sz w:val="28"/>
          <w:szCs w:val="28"/>
        </w:rPr>
        <w:t xml:space="preserve">. </w:t>
      </w:r>
    </w:p>
    <w:p w:rsidR="009B61B1" w:rsidRDefault="006421AD" w:rsidP="006421AD">
      <w:pPr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Перечень основн</w:t>
      </w:r>
      <w:r>
        <w:rPr>
          <w:sz w:val="28"/>
          <w:szCs w:val="28"/>
        </w:rPr>
        <w:t>ых</w:t>
      </w:r>
      <w:r w:rsidRPr="008D19EC">
        <w:rPr>
          <w:sz w:val="28"/>
          <w:szCs w:val="28"/>
        </w:rPr>
        <w:t xml:space="preserve"> мероприяти</w:t>
      </w:r>
      <w:r>
        <w:rPr>
          <w:sz w:val="28"/>
          <w:szCs w:val="28"/>
        </w:rPr>
        <w:t>й муниципальной программы</w:t>
      </w:r>
      <w:r w:rsidRPr="008D19EC">
        <w:rPr>
          <w:sz w:val="28"/>
          <w:szCs w:val="28"/>
        </w:rPr>
        <w:t xml:space="preserve"> «Формирование комфортной городской среды» с указанием сроков реализации и ожидаемых результатов представлен в приложении </w:t>
      </w:r>
      <w:r>
        <w:rPr>
          <w:sz w:val="28"/>
          <w:szCs w:val="28"/>
        </w:rPr>
        <w:t>1</w:t>
      </w:r>
      <w:r w:rsidRPr="008D19EC">
        <w:rPr>
          <w:sz w:val="28"/>
          <w:szCs w:val="28"/>
        </w:rPr>
        <w:t xml:space="preserve"> к настоящей муниципальной программе.</w:t>
      </w:r>
    </w:p>
    <w:p w:rsidR="006421AD" w:rsidRDefault="006421AD" w:rsidP="006421AD">
      <w:pPr>
        <w:ind w:firstLine="709"/>
        <w:jc w:val="both"/>
        <w:rPr>
          <w:sz w:val="28"/>
          <w:szCs w:val="28"/>
        </w:rPr>
      </w:pPr>
    </w:p>
    <w:p w:rsidR="006421AD" w:rsidRPr="008D19EC" w:rsidRDefault="006421AD" w:rsidP="006421AD">
      <w:pPr>
        <w:ind w:firstLine="709"/>
        <w:jc w:val="center"/>
        <w:rPr>
          <w:b/>
          <w:sz w:val="28"/>
          <w:szCs w:val="28"/>
        </w:rPr>
      </w:pPr>
      <w:r w:rsidRPr="008D19EC">
        <w:rPr>
          <w:b/>
          <w:sz w:val="28"/>
          <w:szCs w:val="28"/>
        </w:rPr>
        <w:t>7. Основные меры правового регулирования в области жилищно-коммунального хозяйства, направленные на достижение цели и конечных результатов программы</w:t>
      </w:r>
    </w:p>
    <w:p w:rsidR="006421AD" w:rsidRPr="008D19EC" w:rsidRDefault="006421AD" w:rsidP="006421AD">
      <w:pPr>
        <w:ind w:firstLine="709"/>
        <w:jc w:val="center"/>
        <w:rPr>
          <w:b/>
          <w:sz w:val="28"/>
          <w:szCs w:val="28"/>
        </w:rPr>
      </w:pPr>
    </w:p>
    <w:p w:rsidR="006421AD" w:rsidRPr="008D19EC" w:rsidRDefault="006421AD" w:rsidP="006421AD">
      <w:pPr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Программа разработана в соответствии со следующим перечнем нормативных правовых актов Российской Федерации, Пермского края и </w:t>
      </w:r>
      <w:r>
        <w:rPr>
          <w:sz w:val="28"/>
          <w:szCs w:val="28"/>
        </w:rPr>
        <w:t>Кочевского</w:t>
      </w:r>
      <w:r w:rsidRPr="008D19EC">
        <w:rPr>
          <w:sz w:val="28"/>
          <w:szCs w:val="28"/>
        </w:rPr>
        <w:t xml:space="preserve"> муниципального округа:</w:t>
      </w:r>
    </w:p>
    <w:p w:rsidR="006421AD" w:rsidRPr="008D19EC" w:rsidRDefault="006421AD" w:rsidP="006421AD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>Постановление Правительства РФ от 30.12.2017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Федерации»;</w:t>
      </w:r>
    </w:p>
    <w:p w:rsidR="006421AD" w:rsidRPr="008D19EC" w:rsidRDefault="006421AD" w:rsidP="006421AD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Государственная </w:t>
      </w:r>
      <w:hyperlink r:id="rId11" w:history="1">
        <w:r w:rsidRPr="008D19EC">
          <w:rPr>
            <w:rFonts w:eastAsia="Calibri"/>
            <w:color w:val="0000FF"/>
            <w:sz w:val="28"/>
            <w:szCs w:val="28"/>
          </w:rPr>
          <w:t>программа</w:t>
        </w:r>
      </w:hyperlink>
      <w:r w:rsidRPr="008D19EC">
        <w:rPr>
          <w:rFonts w:eastAsia="Calibri"/>
          <w:sz w:val="28"/>
          <w:szCs w:val="28"/>
        </w:rPr>
        <w:t xml:space="preserve"> «Градостроительная и жилищная политика, создание условий для комфортной городской среды», утвержденной Постановлением Правительства Пермского края от 3 октября 2013 г. № 1331-п;</w:t>
      </w:r>
    </w:p>
    <w:p w:rsidR="006421AD" w:rsidRPr="008D19EC" w:rsidRDefault="006421AD" w:rsidP="006421AD">
      <w:pPr>
        <w:ind w:firstLine="709"/>
        <w:jc w:val="both"/>
        <w:rPr>
          <w:sz w:val="28"/>
          <w:szCs w:val="28"/>
        </w:rPr>
      </w:pPr>
      <w:r w:rsidRPr="008D19EC">
        <w:rPr>
          <w:bCs/>
          <w:sz w:val="28"/>
          <w:szCs w:val="28"/>
        </w:rPr>
        <w:t xml:space="preserve">Федеральный закон от 10.01.2002 г. №7-ФЗ «Об охране окружающей среды». </w:t>
      </w:r>
    </w:p>
    <w:p w:rsidR="006421AD" w:rsidRPr="008D19EC" w:rsidRDefault="006421AD" w:rsidP="006421AD">
      <w:pPr>
        <w:ind w:firstLine="709"/>
        <w:jc w:val="both"/>
        <w:rPr>
          <w:sz w:val="28"/>
          <w:szCs w:val="28"/>
        </w:rPr>
      </w:pPr>
    </w:p>
    <w:p w:rsidR="006421AD" w:rsidRPr="008D19EC" w:rsidRDefault="006421AD" w:rsidP="006421AD">
      <w:pPr>
        <w:ind w:firstLine="709"/>
        <w:jc w:val="center"/>
        <w:rPr>
          <w:b/>
          <w:sz w:val="28"/>
          <w:szCs w:val="28"/>
        </w:rPr>
      </w:pPr>
      <w:r w:rsidRPr="008D19EC">
        <w:rPr>
          <w:b/>
          <w:sz w:val="28"/>
          <w:szCs w:val="28"/>
        </w:rPr>
        <w:t>8. Перечень целевых индикаторов программы</w:t>
      </w:r>
    </w:p>
    <w:p w:rsidR="006421AD" w:rsidRPr="008D19EC" w:rsidRDefault="006421AD" w:rsidP="006421AD">
      <w:pPr>
        <w:ind w:firstLine="709"/>
        <w:jc w:val="center"/>
        <w:rPr>
          <w:sz w:val="28"/>
          <w:szCs w:val="28"/>
        </w:rPr>
      </w:pPr>
    </w:p>
    <w:p w:rsidR="006421AD" w:rsidRDefault="006421AD" w:rsidP="006421AD">
      <w:pPr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Перечень целевых показателей муниципальной программы с расшифровкой плановых значений по годам ее реализации, а также сведения о взаимосвязи мероприятий и результатов их выполнения с конечными целевыми показателями муниципальной программы представлены в приложении </w:t>
      </w:r>
      <w:r>
        <w:rPr>
          <w:sz w:val="28"/>
          <w:szCs w:val="28"/>
        </w:rPr>
        <w:t>5</w:t>
      </w:r>
      <w:r w:rsidRPr="008D19EC">
        <w:rPr>
          <w:sz w:val="28"/>
          <w:szCs w:val="28"/>
        </w:rPr>
        <w:t xml:space="preserve"> к настоящей муниципальной программе.</w:t>
      </w:r>
    </w:p>
    <w:p w:rsidR="003B0B9F" w:rsidRDefault="003B0B9F" w:rsidP="006421AD">
      <w:pPr>
        <w:ind w:firstLine="709"/>
        <w:jc w:val="both"/>
        <w:rPr>
          <w:sz w:val="28"/>
          <w:szCs w:val="28"/>
        </w:rPr>
      </w:pPr>
    </w:p>
    <w:p w:rsidR="003B0B9F" w:rsidRPr="008D19EC" w:rsidRDefault="003B0B9F" w:rsidP="003B0B9F">
      <w:pPr>
        <w:autoSpaceDE w:val="0"/>
        <w:adjustRightInd w:val="0"/>
        <w:ind w:firstLine="851"/>
        <w:jc w:val="center"/>
        <w:outlineLvl w:val="1"/>
        <w:rPr>
          <w:rFonts w:eastAsia="Calibri"/>
          <w:b/>
          <w:sz w:val="28"/>
          <w:szCs w:val="28"/>
        </w:rPr>
      </w:pPr>
      <w:r w:rsidRPr="008D19EC">
        <w:rPr>
          <w:rFonts w:eastAsia="Calibri"/>
          <w:b/>
          <w:sz w:val="28"/>
          <w:szCs w:val="28"/>
        </w:rPr>
        <w:t>9. Обоснование ресурсного обеспечения Программы</w:t>
      </w:r>
    </w:p>
    <w:p w:rsidR="003B0B9F" w:rsidRPr="008D19EC" w:rsidRDefault="003B0B9F" w:rsidP="003B0B9F">
      <w:pPr>
        <w:autoSpaceDE w:val="0"/>
        <w:adjustRightInd w:val="0"/>
        <w:ind w:firstLine="851"/>
        <w:jc w:val="both"/>
        <w:rPr>
          <w:rFonts w:eastAsia="Calibri"/>
          <w:sz w:val="28"/>
          <w:szCs w:val="28"/>
        </w:rPr>
      </w:pPr>
    </w:p>
    <w:p w:rsidR="003B0B9F" w:rsidRPr="008D19EC" w:rsidRDefault="003B0B9F" w:rsidP="003B0B9F">
      <w:pPr>
        <w:autoSpaceDE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Общая потребность в ресурсах на реализацию</w:t>
      </w:r>
      <w:r w:rsidR="00F97C51">
        <w:rPr>
          <w:rFonts w:eastAsia="Calibri"/>
          <w:sz w:val="28"/>
          <w:szCs w:val="28"/>
        </w:rPr>
        <w:t xml:space="preserve"> программных мероприятий на 2023-2025</w:t>
      </w:r>
      <w:r w:rsidRPr="008D19EC">
        <w:rPr>
          <w:rFonts w:eastAsia="Calibri"/>
          <w:sz w:val="28"/>
          <w:szCs w:val="28"/>
        </w:rPr>
        <w:t xml:space="preserve"> годы составляет </w:t>
      </w:r>
      <w:r w:rsidR="003A0E0A">
        <w:rPr>
          <w:rFonts w:eastAsia="Calibri"/>
          <w:b/>
          <w:sz w:val="28"/>
          <w:szCs w:val="28"/>
        </w:rPr>
        <w:t>12 990,29</w:t>
      </w:r>
      <w:r w:rsidRPr="008D19EC">
        <w:rPr>
          <w:rFonts w:eastAsia="Calibri"/>
          <w:b/>
          <w:sz w:val="28"/>
          <w:szCs w:val="28"/>
        </w:rPr>
        <w:t xml:space="preserve"> тыс. руб.</w:t>
      </w:r>
      <w:r w:rsidRPr="008D19EC">
        <w:rPr>
          <w:rFonts w:eastAsia="Calibri"/>
          <w:sz w:val="28"/>
          <w:szCs w:val="28"/>
        </w:rPr>
        <w:t xml:space="preserve"> из них:</w:t>
      </w:r>
    </w:p>
    <w:p w:rsidR="003B0B9F" w:rsidRPr="008D19EC" w:rsidRDefault="003B0B9F" w:rsidP="003B0B9F">
      <w:pPr>
        <w:ind w:firstLine="851"/>
        <w:jc w:val="both"/>
        <w:rPr>
          <w:bCs/>
          <w:color w:val="000000"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- федеральный бюджет – </w:t>
      </w:r>
      <w:r w:rsidR="003A0E0A">
        <w:rPr>
          <w:bCs/>
          <w:color w:val="000000"/>
          <w:sz w:val="28"/>
          <w:szCs w:val="28"/>
        </w:rPr>
        <w:t>7 067,85</w:t>
      </w:r>
      <w:r w:rsidRPr="008D19EC">
        <w:rPr>
          <w:bCs/>
          <w:color w:val="000000"/>
          <w:sz w:val="28"/>
          <w:szCs w:val="28"/>
        </w:rPr>
        <w:t xml:space="preserve"> </w:t>
      </w:r>
      <w:r w:rsidRPr="008D19EC">
        <w:rPr>
          <w:rFonts w:eastAsia="Calibri"/>
          <w:bCs/>
          <w:sz w:val="28"/>
          <w:szCs w:val="28"/>
        </w:rPr>
        <w:t>тыс. руб.;</w:t>
      </w:r>
    </w:p>
    <w:p w:rsidR="003B0B9F" w:rsidRPr="008D19EC" w:rsidRDefault="003B0B9F" w:rsidP="003B0B9F">
      <w:pPr>
        <w:ind w:firstLine="851"/>
        <w:jc w:val="both"/>
        <w:rPr>
          <w:bCs/>
          <w:color w:val="000000"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- краевой бюджет           – </w:t>
      </w:r>
      <w:r w:rsidR="003A0E0A">
        <w:rPr>
          <w:bCs/>
          <w:color w:val="000000"/>
          <w:sz w:val="28"/>
          <w:szCs w:val="28"/>
        </w:rPr>
        <w:t>4 631,50</w:t>
      </w:r>
      <w:r w:rsidRPr="008D19EC">
        <w:rPr>
          <w:bCs/>
          <w:color w:val="000000"/>
          <w:sz w:val="28"/>
          <w:szCs w:val="28"/>
        </w:rPr>
        <w:t xml:space="preserve"> </w:t>
      </w:r>
      <w:r w:rsidRPr="008D19EC">
        <w:rPr>
          <w:rFonts w:eastAsia="Calibri"/>
          <w:bCs/>
          <w:sz w:val="28"/>
          <w:szCs w:val="28"/>
        </w:rPr>
        <w:t>тыс. руб.;</w:t>
      </w:r>
    </w:p>
    <w:p w:rsidR="003B0B9F" w:rsidRPr="008D19EC" w:rsidRDefault="003B0B9F" w:rsidP="003B0B9F">
      <w:pPr>
        <w:autoSpaceDE w:val="0"/>
        <w:adjustRightInd w:val="0"/>
        <w:ind w:firstLine="851"/>
        <w:jc w:val="both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- местный бюджет          – </w:t>
      </w:r>
      <w:r w:rsidR="003A0E0A">
        <w:rPr>
          <w:rFonts w:eastAsia="Calibri"/>
          <w:bCs/>
          <w:sz w:val="28"/>
          <w:szCs w:val="28"/>
        </w:rPr>
        <w:t>1 299,94</w:t>
      </w:r>
      <w:r w:rsidRPr="008D19EC">
        <w:rPr>
          <w:rFonts w:eastAsia="Calibri"/>
          <w:bCs/>
          <w:sz w:val="28"/>
          <w:szCs w:val="28"/>
        </w:rPr>
        <w:t xml:space="preserve"> тыс. руб.;</w:t>
      </w:r>
    </w:p>
    <w:p w:rsidR="003B0B9F" w:rsidRPr="008D19EC" w:rsidRDefault="003B0B9F" w:rsidP="003B0B9F">
      <w:pPr>
        <w:autoSpaceDE w:val="0"/>
        <w:adjustRightInd w:val="0"/>
        <w:ind w:firstLine="851"/>
        <w:jc w:val="both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- внебюджетные источники </w:t>
      </w:r>
      <w:r>
        <w:rPr>
          <w:rFonts w:eastAsia="Calibri"/>
          <w:bCs/>
          <w:sz w:val="28"/>
          <w:szCs w:val="28"/>
        </w:rPr>
        <w:t>–</w:t>
      </w:r>
      <w:r w:rsidRPr="008D19EC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0,00</w:t>
      </w:r>
      <w:r w:rsidRPr="008D19EC">
        <w:rPr>
          <w:rFonts w:eastAsia="Calibri"/>
          <w:bCs/>
          <w:sz w:val="28"/>
          <w:szCs w:val="28"/>
        </w:rPr>
        <w:t xml:space="preserve"> тыс. руб.</w:t>
      </w:r>
    </w:p>
    <w:p w:rsidR="003B0B9F" w:rsidRPr="008D19EC" w:rsidRDefault="003B0B9F" w:rsidP="003B0B9F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Ресурсное обеспечение и прогнозная (справочная) оценка расходов на реализацию мероприятий муниципальной программы, подпрограмм муниципальной программы округа из различных источников финансирования и </w:t>
      </w:r>
      <w:r w:rsidRPr="008D19EC">
        <w:rPr>
          <w:rFonts w:eastAsia="Calibri"/>
          <w:sz w:val="28"/>
          <w:szCs w:val="28"/>
        </w:rPr>
        <w:lastRenderedPageBreak/>
        <w:t xml:space="preserve">ресурсное обеспечение реализации муниципальной программы представлены соответственно в </w:t>
      </w:r>
      <w:hyperlink r:id="rId12" w:history="1">
        <w:r w:rsidRPr="008D19EC">
          <w:rPr>
            <w:rFonts w:eastAsia="Calibri"/>
            <w:sz w:val="28"/>
            <w:szCs w:val="28"/>
          </w:rPr>
          <w:t xml:space="preserve">приложениях </w:t>
        </w:r>
      </w:hyperlink>
      <w:r>
        <w:rPr>
          <w:rFonts w:eastAsia="Calibri"/>
          <w:sz w:val="28"/>
          <w:szCs w:val="28"/>
        </w:rPr>
        <w:t>6</w:t>
      </w:r>
      <w:r w:rsidRPr="008D19EC">
        <w:rPr>
          <w:rFonts w:eastAsia="Calibri"/>
          <w:sz w:val="28"/>
          <w:szCs w:val="28"/>
        </w:rPr>
        <w:t xml:space="preserve"> к муниципальной программе.</w:t>
      </w:r>
    </w:p>
    <w:p w:rsidR="003B0B9F" w:rsidRDefault="003B0B9F" w:rsidP="003B0B9F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>Объем финансового обеспечения муниципальной программы подлежит ежегодному уточнению в рамках подготовки проекта закона Пермского края о краевом бюджете на очередной финансовый год и плановый период.</w:t>
      </w:r>
    </w:p>
    <w:p w:rsidR="003B0B9F" w:rsidRDefault="003B0B9F" w:rsidP="003B0B9F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3B0B9F" w:rsidRPr="008D19EC" w:rsidRDefault="003B0B9F" w:rsidP="003B0B9F">
      <w:pPr>
        <w:shd w:val="clear" w:color="auto" w:fill="FFFFFF"/>
        <w:ind w:firstLine="709"/>
        <w:jc w:val="center"/>
        <w:rPr>
          <w:sz w:val="28"/>
          <w:szCs w:val="28"/>
        </w:rPr>
      </w:pPr>
      <w:r w:rsidRPr="008D19EC">
        <w:rPr>
          <w:b/>
          <w:bCs/>
          <w:sz w:val="28"/>
          <w:szCs w:val="28"/>
        </w:rPr>
        <w:t>10. Риски и меры по управлению рисками с целью минимизации их влияния на достижение целей Программы</w:t>
      </w:r>
    </w:p>
    <w:p w:rsidR="003B0B9F" w:rsidRPr="008D19EC" w:rsidRDefault="003B0B9F" w:rsidP="003B0B9F">
      <w:pPr>
        <w:shd w:val="clear" w:color="auto" w:fill="FFFFFF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 </w:t>
      </w:r>
    </w:p>
    <w:p w:rsidR="003B0B9F" w:rsidRPr="008D19EC" w:rsidRDefault="003B0B9F" w:rsidP="003B0B9F">
      <w:pPr>
        <w:shd w:val="clear" w:color="auto" w:fill="FFFFFF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Основными рисками, оказывающими влияние на конечные результаты реализации мероприятий Программы, являются:</w:t>
      </w:r>
    </w:p>
    <w:p w:rsidR="003B0B9F" w:rsidRPr="008D19EC" w:rsidRDefault="003B0B9F" w:rsidP="003B0B9F">
      <w:pPr>
        <w:shd w:val="clear" w:color="auto" w:fill="FFFFFF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бюджетные риски, связанные с дефицитом краевого и местного бюджетов и возможностью невыполнения своих обязательств по финансированию мероприятий Программы;</w:t>
      </w:r>
    </w:p>
    <w:p w:rsidR="003B0B9F" w:rsidRPr="008D19EC" w:rsidRDefault="003B0B9F" w:rsidP="003B0B9F">
      <w:pPr>
        <w:shd w:val="clear" w:color="auto" w:fill="FFFFFF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социальные риски, связанные с низкой социальной активностью населения;</w:t>
      </w:r>
    </w:p>
    <w:p w:rsidR="003B0B9F" w:rsidRPr="008D19EC" w:rsidRDefault="003B0B9F" w:rsidP="003B0B9F">
      <w:pPr>
        <w:shd w:val="clear" w:color="auto" w:fill="FFFFFF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управленческие риски, связанные с неэффективным управлением реализации Программы, недостаточным контролем над реализацией Программы и иные риски, которые могут препятствовать выполнению Программы.</w:t>
      </w:r>
    </w:p>
    <w:p w:rsidR="003B0B9F" w:rsidRDefault="003B0B9F" w:rsidP="003B0B9F">
      <w:pPr>
        <w:shd w:val="clear" w:color="auto" w:fill="FFFFFF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В случае наступления рисков муниципальная программа подлежит корректировке, в случае неполучения софинасирования из бюджета Пермского края возможна корректировка муниципальной программы.</w:t>
      </w:r>
    </w:p>
    <w:p w:rsidR="00184A1C" w:rsidRDefault="00184A1C" w:rsidP="003B0B9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184A1C" w:rsidRPr="008D19EC" w:rsidRDefault="00184A1C" w:rsidP="00184A1C">
      <w:pPr>
        <w:autoSpaceDE w:val="0"/>
        <w:adjustRightInd w:val="0"/>
        <w:jc w:val="center"/>
        <w:rPr>
          <w:b/>
          <w:bCs/>
          <w:sz w:val="28"/>
          <w:szCs w:val="28"/>
        </w:rPr>
      </w:pPr>
      <w:r w:rsidRPr="008D19EC">
        <w:rPr>
          <w:b/>
          <w:bCs/>
          <w:sz w:val="28"/>
          <w:szCs w:val="28"/>
        </w:rPr>
        <w:t>11. Форма и минимальная доля финансового и трудового участия заинтересованных лиц, организаций в выполнении минимального и дополнительного перечней работ по благоустройству дворовых территорий, порядок аккумулирования и расходования средств собственников помещений направляемых на реализацию мероприятий по благоустройству дворовых территорий</w:t>
      </w:r>
    </w:p>
    <w:p w:rsidR="00184A1C" w:rsidRPr="008D19EC" w:rsidRDefault="00184A1C" w:rsidP="00184A1C">
      <w:pPr>
        <w:autoSpaceDE w:val="0"/>
        <w:adjustRightInd w:val="0"/>
        <w:jc w:val="center"/>
        <w:rPr>
          <w:b/>
          <w:bCs/>
          <w:sz w:val="28"/>
          <w:szCs w:val="28"/>
        </w:rPr>
      </w:pPr>
    </w:p>
    <w:p w:rsidR="00184A1C" w:rsidRPr="008D19EC" w:rsidRDefault="00184A1C" w:rsidP="00184A1C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Заинтересованные лица принимают участие в реализации мероприятий по благоустройству дворовых территорий, включённых в муниципальную программу «Формирование современной городской среды» на территории </w:t>
      </w:r>
      <w:r>
        <w:rPr>
          <w:sz w:val="28"/>
          <w:szCs w:val="28"/>
        </w:rPr>
        <w:t>Кочевского</w:t>
      </w:r>
      <w:r w:rsidRPr="008D19EC">
        <w:rPr>
          <w:sz w:val="28"/>
          <w:szCs w:val="28"/>
        </w:rPr>
        <w:t xml:space="preserve"> муниципального округа в текущем финансовом году в рамках минимального и дополнительного перечней работ по благоустройству в форме трудового и (или) финансового участия.</w:t>
      </w:r>
    </w:p>
    <w:p w:rsidR="00184A1C" w:rsidRPr="00A0072C" w:rsidRDefault="00184A1C" w:rsidP="00184A1C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Под заинтересованными лицами понимаются: собственники помещений в </w:t>
      </w:r>
      <w:r w:rsidRPr="00A0072C">
        <w:rPr>
          <w:sz w:val="28"/>
          <w:szCs w:val="28"/>
        </w:rPr>
        <w:t>многоквартирных домах, собственники иных зданий и сооружений, расположенных в границах дворовой и общественных территорий, подлежащих благоустройству в рамках муниципальной программы «Формирование современной городской среды».</w:t>
      </w:r>
    </w:p>
    <w:p w:rsidR="00184A1C" w:rsidRPr="00A0072C" w:rsidRDefault="00184A1C" w:rsidP="00184A1C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A0072C">
        <w:rPr>
          <w:sz w:val="28"/>
          <w:szCs w:val="28"/>
        </w:rPr>
        <w:t>Под формой финансового участия понимается:</w:t>
      </w:r>
    </w:p>
    <w:p w:rsidR="00184A1C" w:rsidRPr="00A0072C" w:rsidRDefault="00184A1C" w:rsidP="00184A1C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A0072C">
        <w:rPr>
          <w:sz w:val="28"/>
          <w:szCs w:val="28"/>
        </w:rPr>
        <w:t>- доля финансового участия заинтересованных лиц в выполнении минимального или дополнительного перечня работ по благоустройству дворовых территорий в случае, если нормативными правовыми актами Пермского края принято решение о таком участии.</w:t>
      </w:r>
    </w:p>
    <w:p w:rsidR="00184A1C" w:rsidRPr="00A0072C" w:rsidRDefault="00184A1C" w:rsidP="00184A1C">
      <w:pPr>
        <w:autoSpaceDE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A0072C">
        <w:rPr>
          <w:rFonts w:eastAsia="Calibri"/>
          <w:sz w:val="28"/>
          <w:szCs w:val="28"/>
        </w:rPr>
        <w:t xml:space="preserve">Доля финансового участия заинтересованных лиц в реализации мероприятий по благоустройству дворовой территории в рамках минимального и </w:t>
      </w:r>
      <w:r w:rsidRPr="00A0072C">
        <w:rPr>
          <w:rFonts w:eastAsia="Calibri"/>
          <w:sz w:val="28"/>
          <w:szCs w:val="28"/>
        </w:rPr>
        <w:lastRenderedPageBreak/>
        <w:t>дополнительного перечней работ определяется муниципальным образованием в муниципальной программе в размере не менее 0,1% от стоимости мероприятий для минимального перечня, не менее 20% - для дополнительного перечня.</w:t>
      </w:r>
    </w:p>
    <w:p w:rsidR="00184A1C" w:rsidRPr="00A0072C" w:rsidRDefault="00184A1C" w:rsidP="00184A1C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A0072C">
        <w:rPr>
          <w:sz w:val="28"/>
          <w:szCs w:val="28"/>
        </w:rPr>
        <w:t>Под формой трудового участия понимается неоплачиваемая трудовая деятельность заинтересованных лиц, имеющая социально полезную направленность, не требующая специальной квалификации и организуемая в качестве:</w:t>
      </w:r>
    </w:p>
    <w:p w:rsidR="00184A1C" w:rsidRPr="00A0072C" w:rsidRDefault="00184A1C" w:rsidP="00184A1C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A0072C">
        <w:rPr>
          <w:sz w:val="28"/>
          <w:szCs w:val="28"/>
        </w:rPr>
        <w:t>- трудового участия заинтересованных лиц в выполнении минимального перечня работ по благоустройству дворовых территорий в случае, если нормативными правовыми актами Пермского края принято решение о таком участии;</w:t>
      </w:r>
    </w:p>
    <w:p w:rsidR="00184A1C" w:rsidRPr="008D19EC" w:rsidRDefault="00184A1C" w:rsidP="00184A1C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A0072C">
        <w:rPr>
          <w:sz w:val="28"/>
          <w:szCs w:val="28"/>
        </w:rPr>
        <w:t>- трудового участия заинтересованных</w:t>
      </w:r>
      <w:r w:rsidRPr="008D19EC">
        <w:rPr>
          <w:sz w:val="28"/>
          <w:szCs w:val="28"/>
        </w:rPr>
        <w:t xml:space="preserve"> лиц в выполнении дополнительного перечня работ по благоустройству дворовых территорий.</w:t>
      </w:r>
    </w:p>
    <w:p w:rsidR="00184A1C" w:rsidRPr="008D19EC" w:rsidRDefault="00184A1C" w:rsidP="00184A1C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Порядок финансового и трудового участия заинтересованных лиц, порядок аккумулирования и расходования средств заинтересованных лиц, регламентирующий процедуру аккумулирования средств заинтересованных лиц, направляемых на выполнение минимального и дополнительного перечней работ по благоустройству дворовых территорий, механизм контроля за их расходованием, а также устанавливающий порядок и формы трудового и (или) финансового участия граждан в выполнении указанных работ утверждается нормативным правовым актом администрации </w:t>
      </w:r>
      <w:r>
        <w:rPr>
          <w:sz w:val="28"/>
          <w:szCs w:val="28"/>
        </w:rPr>
        <w:t>Кочевского</w:t>
      </w:r>
      <w:r w:rsidRPr="008D19EC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</w:t>
      </w:r>
      <w:r w:rsidRPr="008D19EC">
        <w:rPr>
          <w:sz w:val="28"/>
          <w:szCs w:val="28"/>
        </w:rPr>
        <w:t>а.</w:t>
      </w:r>
    </w:p>
    <w:p w:rsidR="00184A1C" w:rsidRPr="008D19EC" w:rsidRDefault="003F11A4" w:rsidP="00184A1C">
      <w:pPr>
        <w:autoSpaceDE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2023-2025</w:t>
      </w:r>
      <w:r w:rsidR="00184A1C" w:rsidRPr="008D19EC">
        <w:rPr>
          <w:sz w:val="28"/>
          <w:szCs w:val="28"/>
        </w:rPr>
        <w:t xml:space="preserve"> годы виды работ по трудовому участию:</w:t>
      </w:r>
    </w:p>
    <w:p w:rsidR="00184A1C" w:rsidRPr="008D19EC" w:rsidRDefault="00184A1C" w:rsidP="00184A1C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- выполнение жителями неоплачиваемых работ, не требующих специальной квалификации (подготовка территории к началу работ, уборка мусора, земляные работы, покраска оборудования, посадка деревьев);</w:t>
      </w:r>
    </w:p>
    <w:p w:rsidR="00184A1C" w:rsidRDefault="00184A1C" w:rsidP="00184A1C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- предоставление техники, строительных материалов, элементов игрового и спортивного оборудования, охрана территории.</w:t>
      </w:r>
    </w:p>
    <w:p w:rsidR="00B636E6" w:rsidRPr="008D19EC" w:rsidRDefault="00B636E6" w:rsidP="00184A1C">
      <w:pPr>
        <w:autoSpaceDE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адресный перечень всех общественных территорий, нуждающихся в благоустройстве (с учетом их физического состояния общественной территории) и подлежащих благоустройству в указанный период. Физическое сос</w:t>
      </w:r>
      <w:r w:rsidR="006B2C56">
        <w:rPr>
          <w:sz w:val="28"/>
          <w:szCs w:val="28"/>
        </w:rPr>
        <w:t>тояние общественной территории и</w:t>
      </w:r>
      <w:r>
        <w:rPr>
          <w:sz w:val="28"/>
          <w:szCs w:val="28"/>
        </w:rPr>
        <w:t xml:space="preserve"> необходимость ее благоустройства определяются по результатам инвентаризации общественной территории, проведенной в порядке, установлен</w:t>
      </w:r>
      <w:r w:rsidR="006B2C56">
        <w:rPr>
          <w:sz w:val="28"/>
          <w:szCs w:val="28"/>
        </w:rPr>
        <w:t>ном нормативным правовым актом муниципального образования.</w:t>
      </w:r>
      <w:r>
        <w:rPr>
          <w:sz w:val="28"/>
          <w:szCs w:val="28"/>
        </w:rPr>
        <w:t xml:space="preserve"> </w:t>
      </w:r>
    </w:p>
    <w:p w:rsidR="00184A1C" w:rsidRPr="008D19EC" w:rsidRDefault="00184A1C" w:rsidP="00184A1C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8D19EC">
        <w:rPr>
          <w:bCs/>
          <w:sz w:val="28"/>
          <w:szCs w:val="28"/>
        </w:rPr>
        <w:t xml:space="preserve">Муниципальное образование имеет право исключать из адресного перечня дворовых и общественных территорий, подлежащих благоустройству в рамках реализации муниципальной программы,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процентов, а также территории, которые планируются к изъятию для муниципальных или государственных нужд в соответствии с генеральным планом при условии одобрения решения об исключении указанных территорий из адресного перечня дворовых территорий и общественных территорий </w:t>
      </w:r>
      <w:r>
        <w:rPr>
          <w:bCs/>
          <w:sz w:val="28"/>
          <w:szCs w:val="28"/>
        </w:rPr>
        <w:t>обществен</w:t>
      </w:r>
      <w:r w:rsidRPr="008D19EC">
        <w:rPr>
          <w:bCs/>
          <w:sz w:val="28"/>
          <w:szCs w:val="28"/>
        </w:rPr>
        <w:t>ной комиссией в порядке, установленном такой комиссией.</w:t>
      </w:r>
    </w:p>
    <w:p w:rsidR="00184A1C" w:rsidRPr="008D19EC" w:rsidRDefault="00184A1C" w:rsidP="00184A1C">
      <w:pPr>
        <w:shd w:val="clear" w:color="auto" w:fill="FFFFFF"/>
        <w:ind w:firstLine="709"/>
        <w:jc w:val="both"/>
        <w:rPr>
          <w:bCs/>
          <w:sz w:val="28"/>
          <w:szCs w:val="28"/>
        </w:rPr>
      </w:pPr>
      <w:bookmarkStart w:id="0" w:name="dst1058"/>
      <w:bookmarkEnd w:id="0"/>
      <w:r w:rsidRPr="008D19EC">
        <w:rPr>
          <w:bCs/>
          <w:sz w:val="28"/>
          <w:szCs w:val="28"/>
        </w:rPr>
        <w:t xml:space="preserve">Муниципальное образование имеет право исключать из адресного перечня дворовых территорий, подлежащих благоустройству в рамках реализации муниципальной программы, дворовые территории, собственники помещений </w:t>
      </w:r>
      <w:r w:rsidRPr="008D19EC">
        <w:rPr>
          <w:bCs/>
          <w:sz w:val="28"/>
          <w:szCs w:val="28"/>
        </w:rPr>
        <w:lastRenderedPageBreak/>
        <w:t xml:space="preserve">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сроки, установленные соответствующей программой. При этом исключение дворовой территории из перечня дворовых территорий, подлежащих благоустройству в рамках реализации муниципальной программы, возможно только при условии одобрения соответствующего решения муниципального образования </w:t>
      </w:r>
      <w:r>
        <w:rPr>
          <w:bCs/>
          <w:sz w:val="28"/>
          <w:szCs w:val="28"/>
        </w:rPr>
        <w:t>обществен</w:t>
      </w:r>
      <w:r w:rsidRPr="008D19EC">
        <w:rPr>
          <w:bCs/>
          <w:sz w:val="28"/>
          <w:szCs w:val="28"/>
        </w:rPr>
        <w:t>ной комиссией в порядке, установленном такой комиссией.</w:t>
      </w:r>
    </w:p>
    <w:p w:rsidR="00184A1C" w:rsidRDefault="00184A1C" w:rsidP="00184A1C">
      <w:pPr>
        <w:shd w:val="clear" w:color="auto" w:fill="FFFFFF"/>
        <w:ind w:firstLine="709"/>
        <w:jc w:val="both"/>
        <w:rPr>
          <w:bCs/>
          <w:sz w:val="28"/>
          <w:szCs w:val="28"/>
        </w:rPr>
      </w:pPr>
      <w:bookmarkStart w:id="1" w:name="dst1059"/>
      <w:bookmarkEnd w:id="1"/>
      <w:r w:rsidRPr="008D19EC">
        <w:rPr>
          <w:bCs/>
          <w:sz w:val="28"/>
          <w:szCs w:val="28"/>
          <w:shd w:val="clear" w:color="auto" w:fill="FFFFFF"/>
        </w:rPr>
        <w:t>В адресный перечень дворовых территорий, нуждающихся в благоустройстве (с учетом их физического состояния) и подлежащих благоустройству</w:t>
      </w:r>
      <w:r w:rsidRPr="008D19EC">
        <w:rPr>
          <w:bCs/>
          <w:sz w:val="28"/>
          <w:szCs w:val="28"/>
        </w:rPr>
        <w:t xml:space="preserve"> включаются многоквартирные дома при наличии образованного земельного участка, на котором расположен многоквартирный дом. При отсутствии образованного земельного участка, на котором расположен многоквартирный дом, такой дом подлежит исключению </w:t>
      </w:r>
      <w:bookmarkStart w:id="2" w:name="dst1060"/>
      <w:bookmarkEnd w:id="2"/>
      <w:r w:rsidRPr="008D19EC">
        <w:rPr>
          <w:bCs/>
          <w:sz w:val="28"/>
          <w:szCs w:val="28"/>
        </w:rPr>
        <w:t>из адресного перечня дворовых территорий, подлежащих благоустройству в рамках реализации муниципальной программы.</w:t>
      </w:r>
    </w:p>
    <w:p w:rsidR="00772DD0" w:rsidRDefault="00772DD0" w:rsidP="00184A1C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772DD0" w:rsidRPr="008D19EC" w:rsidRDefault="00772DD0" w:rsidP="00772DD0">
      <w:pPr>
        <w:autoSpaceDE w:val="0"/>
        <w:adjustRightInd w:val="0"/>
        <w:jc w:val="center"/>
        <w:rPr>
          <w:b/>
          <w:bCs/>
          <w:sz w:val="28"/>
          <w:szCs w:val="28"/>
        </w:rPr>
      </w:pPr>
      <w:r w:rsidRPr="008D19EC">
        <w:rPr>
          <w:b/>
          <w:bCs/>
          <w:sz w:val="28"/>
          <w:szCs w:val="28"/>
        </w:rPr>
        <w:t>12. Механизм реализации программы</w:t>
      </w:r>
    </w:p>
    <w:p w:rsidR="00772DD0" w:rsidRPr="008D19EC" w:rsidRDefault="00772DD0" w:rsidP="00772DD0">
      <w:pPr>
        <w:autoSpaceDE w:val="0"/>
        <w:adjustRightInd w:val="0"/>
        <w:jc w:val="center"/>
        <w:rPr>
          <w:b/>
          <w:bCs/>
          <w:sz w:val="28"/>
          <w:szCs w:val="28"/>
        </w:rPr>
      </w:pP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D19EC">
        <w:rPr>
          <w:color w:val="000000"/>
          <w:sz w:val="28"/>
          <w:szCs w:val="28"/>
        </w:rPr>
        <w:t>Механизм реализации Программы основан: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D19EC">
        <w:rPr>
          <w:color w:val="000000"/>
          <w:sz w:val="28"/>
          <w:szCs w:val="28"/>
        </w:rPr>
        <w:t>- на скоординированных по срокам и направлениям действия исполнителей и участников программных мероприятий по достижению намеченных целей;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D19EC">
        <w:rPr>
          <w:color w:val="000000"/>
          <w:sz w:val="28"/>
          <w:szCs w:val="28"/>
        </w:rPr>
        <w:t>- на формировании правовой среды, обеспечивающей выполнение мероприятий;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D19EC">
        <w:rPr>
          <w:color w:val="000000"/>
          <w:sz w:val="28"/>
          <w:szCs w:val="28"/>
        </w:rPr>
        <w:t>- на создании местной информационной поддержки.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D19EC">
        <w:rPr>
          <w:color w:val="000000"/>
          <w:sz w:val="28"/>
          <w:szCs w:val="28"/>
        </w:rPr>
        <w:t>В целях включения дворовой и общественной территории в муниципальную программу «Формирование совр</w:t>
      </w:r>
      <w:r w:rsidR="003F11A4">
        <w:rPr>
          <w:color w:val="000000"/>
          <w:sz w:val="28"/>
          <w:szCs w:val="28"/>
        </w:rPr>
        <w:t>еменной городской среды» на 2023-2025</w:t>
      </w:r>
      <w:r w:rsidRPr="008D19EC">
        <w:rPr>
          <w:color w:val="000000"/>
          <w:sz w:val="28"/>
          <w:szCs w:val="28"/>
        </w:rPr>
        <w:t xml:space="preserve"> годы заинтересованное лицо направляет предложения об участии в программе в Порядке и сроки представления, рассмотрения и оценки предложений о включении дворовых и общественных территорий в муниципальную программу «Формирование современной городской среды», определенные муниципальным нормативным правовым актом.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Рассмотрение и оценка предложений заинтересованных лиц о включении дворовой </w:t>
      </w:r>
      <w:r w:rsidRPr="008D19EC">
        <w:rPr>
          <w:color w:val="000000"/>
          <w:sz w:val="28"/>
          <w:szCs w:val="28"/>
        </w:rPr>
        <w:t>и общественных территорий</w:t>
      </w:r>
      <w:r w:rsidRPr="008D19EC">
        <w:rPr>
          <w:sz w:val="28"/>
          <w:szCs w:val="28"/>
        </w:rPr>
        <w:t xml:space="preserve"> в муниципальную программу «Формирование современной городской среды</w:t>
      </w:r>
      <w:r w:rsidRPr="008D19EC">
        <w:rPr>
          <w:color w:val="000000"/>
          <w:sz w:val="28"/>
          <w:szCs w:val="28"/>
        </w:rPr>
        <w:t>»</w:t>
      </w:r>
      <w:r w:rsidRPr="008D19EC">
        <w:rPr>
          <w:sz w:val="28"/>
          <w:szCs w:val="28"/>
        </w:rPr>
        <w:t xml:space="preserve"> осуществляется общественной комиссией, порядок работы и состав которой утверждается нормативным правовым актом администрации </w:t>
      </w:r>
      <w:r w:rsidR="00C56769">
        <w:rPr>
          <w:sz w:val="28"/>
          <w:szCs w:val="28"/>
        </w:rPr>
        <w:t>Кочевского</w:t>
      </w:r>
      <w:r w:rsidRPr="008D19EC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</w:t>
      </w:r>
      <w:r w:rsidRPr="008D19EC">
        <w:rPr>
          <w:sz w:val="28"/>
          <w:szCs w:val="28"/>
        </w:rPr>
        <w:t>а.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Участие граждан, организаций в процессе обсуждения отбора дворовых </w:t>
      </w:r>
      <w:r w:rsidRPr="008D19EC">
        <w:rPr>
          <w:color w:val="000000"/>
          <w:sz w:val="28"/>
          <w:szCs w:val="28"/>
        </w:rPr>
        <w:t>и общественных территорий</w:t>
      </w:r>
      <w:r w:rsidRPr="008D19EC">
        <w:rPr>
          <w:sz w:val="28"/>
          <w:szCs w:val="28"/>
        </w:rPr>
        <w:t xml:space="preserve"> для включения в муниципальную программу обеспечивается в следующих форматах: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D19EC">
        <w:rPr>
          <w:color w:val="000000"/>
          <w:sz w:val="28"/>
          <w:szCs w:val="28"/>
        </w:rPr>
        <w:t>- совместное определение целей и задач по развитию дворовых и общественных территорий, муниципальных территорий общего пользования, инвентаризация проблем;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D19EC">
        <w:rPr>
          <w:color w:val="000000"/>
          <w:sz w:val="28"/>
          <w:szCs w:val="28"/>
        </w:rPr>
        <w:t>- 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 дворовой и общественных территорий;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color w:val="000000"/>
          <w:sz w:val="28"/>
          <w:szCs w:val="28"/>
        </w:rPr>
        <w:lastRenderedPageBreak/>
        <w:t>- консультации в выборе типов покрытий, с учетом функционального зонирования дворовой и общественных территорий</w:t>
      </w:r>
      <w:r w:rsidRPr="008D19EC">
        <w:rPr>
          <w:sz w:val="28"/>
          <w:szCs w:val="28"/>
        </w:rPr>
        <w:t>;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- консультации по предполагаемым типам озеленения дворовой </w:t>
      </w:r>
      <w:r w:rsidRPr="008D19EC">
        <w:rPr>
          <w:color w:val="000000"/>
          <w:sz w:val="28"/>
          <w:szCs w:val="28"/>
        </w:rPr>
        <w:t>и общественных территорий</w:t>
      </w:r>
      <w:r w:rsidRPr="008D19EC">
        <w:rPr>
          <w:sz w:val="28"/>
          <w:szCs w:val="28"/>
        </w:rPr>
        <w:t>;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- консультации по предполагаемым типам освещения и осветительного оборудования дворовой </w:t>
      </w:r>
      <w:r w:rsidRPr="008D19EC">
        <w:rPr>
          <w:color w:val="000000"/>
          <w:sz w:val="28"/>
          <w:szCs w:val="28"/>
        </w:rPr>
        <w:t>и общественных территорий</w:t>
      </w:r>
      <w:r w:rsidRPr="008D19EC">
        <w:rPr>
          <w:sz w:val="28"/>
          <w:szCs w:val="28"/>
        </w:rPr>
        <w:t>;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- участие в разработке </w:t>
      </w:r>
      <w:r>
        <w:rPr>
          <w:sz w:val="28"/>
          <w:szCs w:val="28"/>
        </w:rPr>
        <w:t>дизайн-</w:t>
      </w:r>
      <w:r w:rsidRPr="008D19EC">
        <w:rPr>
          <w:sz w:val="28"/>
          <w:szCs w:val="28"/>
        </w:rPr>
        <w:t xml:space="preserve">проекта благоустройства дворовой </w:t>
      </w:r>
      <w:r w:rsidRPr="008D19EC">
        <w:rPr>
          <w:color w:val="000000"/>
          <w:sz w:val="28"/>
          <w:szCs w:val="28"/>
        </w:rPr>
        <w:t>и общественных территорий</w:t>
      </w:r>
      <w:r w:rsidRPr="008D19EC">
        <w:rPr>
          <w:sz w:val="28"/>
          <w:szCs w:val="28"/>
        </w:rPr>
        <w:t>, обсуждение решений с профильными специалистами (применительно к дворовым территориям – с лицами, осуществляющими управление многоквартирными домами);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- согласование проектных решений с участниками процесса проектирования и будущими пользователями, включая местных жителей (взрослых и детей), предпринимателей, собственников соседних территорий и других заинтересованных сторон;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- осуществление общественного контроля.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В целях организации разработки, обсуждения с заинтересованными лицами, утверждения дизайн-проектов благоустройства дворовых</w:t>
      </w:r>
      <w:r w:rsidRPr="008D19EC">
        <w:rPr>
          <w:color w:val="000000"/>
          <w:sz w:val="28"/>
          <w:szCs w:val="28"/>
        </w:rPr>
        <w:t xml:space="preserve"> территорий</w:t>
      </w:r>
      <w:r w:rsidRPr="008D19EC">
        <w:rPr>
          <w:sz w:val="28"/>
          <w:szCs w:val="28"/>
        </w:rPr>
        <w:t>, включенной в муниципальную программу решением общего собрания собственников помещений в каждом многоквартирном доме, создается рабочая группа.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color w:val="000000"/>
          <w:sz w:val="28"/>
          <w:szCs w:val="28"/>
        </w:rPr>
        <w:t>Рабочая группа осуществляет согласование дизайн-проекта благоустройства дворовой территории, участвует в контроле, в том числе промежуточном, приемке работ по благоустройству дворовой территории, готовит фото и видеоматериалы, отзывов о реализации проекта.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При реализации </w:t>
      </w:r>
      <w:r>
        <w:rPr>
          <w:sz w:val="28"/>
          <w:szCs w:val="28"/>
        </w:rPr>
        <w:t>дизайн-</w:t>
      </w:r>
      <w:r w:rsidRPr="008D19EC">
        <w:rPr>
          <w:sz w:val="28"/>
          <w:szCs w:val="28"/>
        </w:rPr>
        <w:t xml:space="preserve">проектов по благоустройству дворовых </w:t>
      </w:r>
      <w:r w:rsidRPr="008D19EC">
        <w:rPr>
          <w:color w:val="000000"/>
          <w:sz w:val="28"/>
          <w:szCs w:val="28"/>
        </w:rPr>
        <w:t>территорий,</w:t>
      </w:r>
      <w:r w:rsidRPr="008D19EC">
        <w:rPr>
          <w:sz w:val="28"/>
          <w:szCs w:val="28"/>
        </w:rPr>
        <w:t xml:space="preserve"> исполнители мероприятий муниципальной программы обеспечивают информирование граждан, организаций о планирующихся изменениях и возможности участия в этом процессе путем опубликования на официальном сайте органов местного самоуправления, СМИ информации о ходе реализации проекта, с публикацией фото, видео и текстовых отчетов;</w:t>
      </w:r>
    </w:p>
    <w:p w:rsidR="00772DD0" w:rsidRPr="008D19EC" w:rsidRDefault="00772DD0" w:rsidP="00772DD0">
      <w:pPr>
        <w:autoSpaceDE w:val="0"/>
        <w:adjustRightInd w:val="0"/>
        <w:ind w:firstLine="851"/>
        <w:jc w:val="both"/>
        <w:outlineLvl w:val="1"/>
        <w:rPr>
          <w:sz w:val="28"/>
          <w:szCs w:val="28"/>
        </w:rPr>
      </w:pPr>
      <w:r w:rsidRPr="008D19EC">
        <w:rPr>
          <w:sz w:val="28"/>
          <w:szCs w:val="28"/>
        </w:rPr>
        <w:t>Земельные участки дворовых территорий, на которых расположены многоквартирные дома, планируемые к включению в муниципальную программу с целью их благоустройства, должны быть отмежеваны до момента их включения в муниципальную программу. Проведение работ по межеванию земельных участков дворовых территорий в рамках реализации муниципальной программы не допускается.</w:t>
      </w:r>
    </w:p>
    <w:p w:rsidR="00772DD0" w:rsidRPr="00D14B12" w:rsidRDefault="00772DD0" w:rsidP="00772DD0">
      <w:pPr>
        <w:ind w:firstLine="567"/>
        <w:contextualSpacing/>
        <w:jc w:val="both"/>
        <w:rPr>
          <w:bCs/>
          <w:color w:val="FF0000"/>
          <w:sz w:val="28"/>
          <w:szCs w:val="28"/>
        </w:rPr>
      </w:pPr>
      <w:r>
        <w:rPr>
          <w:bCs/>
          <w:sz w:val="28"/>
          <w:szCs w:val="28"/>
        </w:rPr>
        <w:t>Н</w:t>
      </w:r>
      <w:r w:rsidRPr="008D19EC">
        <w:rPr>
          <w:bCs/>
          <w:sz w:val="28"/>
          <w:szCs w:val="28"/>
        </w:rPr>
        <w:t>а результаты выполненных работ по благоустройству дворовых и общественных территорий</w:t>
      </w:r>
      <w:r>
        <w:rPr>
          <w:bCs/>
          <w:sz w:val="28"/>
          <w:szCs w:val="28"/>
        </w:rPr>
        <w:t xml:space="preserve"> должен быть ус</w:t>
      </w:r>
      <w:r w:rsidRPr="008D19EC">
        <w:rPr>
          <w:bCs/>
          <w:sz w:val="28"/>
          <w:szCs w:val="28"/>
        </w:rPr>
        <w:t>тановлен</w:t>
      </w:r>
      <w:r>
        <w:rPr>
          <w:bCs/>
          <w:sz w:val="28"/>
          <w:szCs w:val="28"/>
        </w:rPr>
        <w:t xml:space="preserve"> ми</w:t>
      </w:r>
      <w:r w:rsidRPr="008D19EC">
        <w:rPr>
          <w:bCs/>
          <w:sz w:val="28"/>
          <w:szCs w:val="28"/>
        </w:rPr>
        <w:t>нимальн</w:t>
      </w:r>
      <w:r>
        <w:rPr>
          <w:bCs/>
          <w:sz w:val="28"/>
          <w:szCs w:val="28"/>
        </w:rPr>
        <w:t xml:space="preserve">ый </w:t>
      </w:r>
      <w:r w:rsidRPr="008D19EC">
        <w:rPr>
          <w:bCs/>
          <w:sz w:val="28"/>
          <w:szCs w:val="28"/>
        </w:rPr>
        <w:t>3-летн</w:t>
      </w:r>
      <w:r>
        <w:rPr>
          <w:bCs/>
          <w:sz w:val="28"/>
          <w:szCs w:val="28"/>
        </w:rPr>
        <w:t>ий</w:t>
      </w:r>
      <w:r w:rsidRPr="008D19EC">
        <w:rPr>
          <w:bCs/>
          <w:sz w:val="28"/>
          <w:szCs w:val="28"/>
        </w:rPr>
        <w:t xml:space="preserve"> гарантийн</w:t>
      </w:r>
      <w:r>
        <w:rPr>
          <w:bCs/>
          <w:sz w:val="28"/>
          <w:szCs w:val="28"/>
        </w:rPr>
        <w:t>ый</w:t>
      </w:r>
      <w:r w:rsidRPr="008D19EC">
        <w:rPr>
          <w:bCs/>
          <w:sz w:val="28"/>
          <w:szCs w:val="28"/>
        </w:rPr>
        <w:t xml:space="preserve"> срок. Для своевременного обеспечения муниципальных нужд в целях реализации муниципальных программ предельная дата заключения соглашений по результатам закупки товаров, работ и </w:t>
      </w:r>
      <w:r w:rsidR="001560E5" w:rsidRPr="001560E5">
        <w:rPr>
          <w:bCs/>
          <w:sz w:val="28"/>
          <w:szCs w:val="28"/>
        </w:rPr>
        <w:t>для обеспечения муниципальных нужд в целях реализации муниципальных программ – 1 апреля года предоставления субсидии за исключением</w:t>
      </w:r>
      <w:r w:rsidRPr="001560E5">
        <w:rPr>
          <w:bCs/>
          <w:sz w:val="28"/>
          <w:szCs w:val="28"/>
        </w:rPr>
        <w:t>:</w:t>
      </w:r>
    </w:p>
    <w:p w:rsidR="00772DD0" w:rsidRDefault="00772DD0" w:rsidP="00772DD0">
      <w:pPr>
        <w:autoSpaceDE w:val="0"/>
        <w:adjustRightInd w:val="0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</w:t>
      </w:r>
      <w:r>
        <w:rPr>
          <w:rFonts w:eastAsia="Calibri"/>
          <w:sz w:val="28"/>
          <w:szCs w:val="28"/>
        </w:rPr>
        <w:lastRenderedPageBreak/>
        <w:t>законодательством Российской Федерации, при которых срок заключения таких соглашений продлевается на срок указанного обжалования;</w:t>
      </w:r>
    </w:p>
    <w:p w:rsidR="00772DD0" w:rsidRDefault="00772DD0" w:rsidP="00772DD0">
      <w:pPr>
        <w:autoSpaceDE w:val="0"/>
        <w:adjustRightInd w:val="0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случаев проведения повторного конкурса или новой закупки, если конкурс признан не состоявшимся по основаниям, предусмотренным законодательством Российской Федерации, при которых срок заключения таких соглашений продлевается на срок проведения конкурсных процедур;</w:t>
      </w:r>
    </w:p>
    <w:p w:rsidR="00772DD0" w:rsidRPr="008D19EC" w:rsidRDefault="00772DD0" w:rsidP="00772DD0">
      <w:pPr>
        <w:autoSpaceDE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rFonts w:eastAsia="Calibri"/>
          <w:sz w:val="28"/>
          <w:szCs w:val="28"/>
        </w:rPr>
        <w:t>случаев заключения таких соглашений в пределах экономии средств при расходовании субсидии в целях реализации муниципальных программ, в том числе мероприятий по цифровизации городского хозяйства, включенных в муниципальную программу, при которых срок заключения таких соглашений продлевается на срок до 15 декабря года предоставлени</w:t>
      </w:r>
      <w:r w:rsidR="00D14B12">
        <w:rPr>
          <w:rFonts w:eastAsia="Calibri"/>
          <w:sz w:val="28"/>
          <w:szCs w:val="28"/>
        </w:rPr>
        <w:t>я субсидии</w:t>
      </w:r>
      <w:r w:rsidRPr="008D19EC">
        <w:rPr>
          <w:bCs/>
          <w:sz w:val="28"/>
          <w:szCs w:val="28"/>
        </w:rPr>
        <w:t>.</w:t>
      </w:r>
    </w:p>
    <w:p w:rsidR="00772DD0" w:rsidRPr="008D19EC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Администрация </w:t>
      </w:r>
      <w:r w:rsidR="00D14B12">
        <w:rPr>
          <w:sz w:val="28"/>
          <w:szCs w:val="28"/>
        </w:rPr>
        <w:t>Кочевского</w:t>
      </w:r>
      <w:r w:rsidRPr="008D19EC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</w:t>
      </w:r>
      <w:r w:rsidRPr="008D19EC">
        <w:rPr>
          <w:sz w:val="28"/>
          <w:szCs w:val="28"/>
        </w:rPr>
        <w:t>а осуществляет управление Программой и контролирует реализацию мероприятий.</w:t>
      </w:r>
    </w:p>
    <w:p w:rsidR="00772DD0" w:rsidRDefault="00772DD0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Внебюджетными источниками при реализации мероприятий Программы являются средства собственников помещений и пользователей помещений многоквартирных домов, частных инвесторов.</w:t>
      </w:r>
    </w:p>
    <w:p w:rsidR="00D14B12" w:rsidRDefault="00D14B12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</w:p>
    <w:p w:rsidR="00D14B12" w:rsidRPr="008D19EC" w:rsidRDefault="00D14B12" w:rsidP="00D14B12">
      <w:pPr>
        <w:shd w:val="clear" w:color="auto" w:fill="FFFFFF"/>
        <w:ind w:firstLine="709"/>
        <w:jc w:val="center"/>
        <w:rPr>
          <w:b/>
          <w:bCs/>
          <w:sz w:val="28"/>
          <w:szCs w:val="28"/>
          <w:shd w:val="clear" w:color="auto" w:fill="FFFFFF"/>
        </w:rPr>
      </w:pPr>
      <w:r w:rsidRPr="008D19EC">
        <w:rPr>
          <w:b/>
          <w:bCs/>
          <w:sz w:val="28"/>
          <w:szCs w:val="28"/>
          <w:shd w:val="clear" w:color="auto" w:fill="FFFFFF"/>
        </w:rPr>
        <w:t>13. Мероприятия по инвентаризации уровня благоустройства индивидуальных жилых домов и земельных участков, предоставленных для их размещения</w:t>
      </w:r>
    </w:p>
    <w:p w:rsidR="00D14B12" w:rsidRPr="008D19EC" w:rsidRDefault="00D14B12" w:rsidP="00D14B12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 w:rsidRPr="008D19EC">
        <w:rPr>
          <w:sz w:val="28"/>
          <w:szCs w:val="28"/>
          <w:shd w:val="clear" w:color="auto" w:fill="FFFFFF"/>
        </w:rPr>
        <w:t xml:space="preserve">В целях приведения индивидуальных жилых домов и земельных участков, предоставленных для их размещения, находящихся в собственности (пользовании) физических лиц  в соответствие с требованиями утвержденных в муниципальном образовании правил благоустройства территории </w:t>
      </w:r>
      <w:r>
        <w:rPr>
          <w:sz w:val="28"/>
          <w:szCs w:val="28"/>
          <w:shd w:val="clear" w:color="auto" w:fill="FFFFFF"/>
        </w:rPr>
        <w:t>Кочевского</w:t>
      </w:r>
      <w:r w:rsidRPr="008D19EC">
        <w:rPr>
          <w:sz w:val="28"/>
          <w:szCs w:val="28"/>
          <w:shd w:val="clear" w:color="auto" w:fill="FFFFFF"/>
        </w:rPr>
        <w:t xml:space="preserve"> муниципального округа, которые подлежат благоустройству не позднее последнего года реализации муниципальной программы за счет средств вышеуказанных лиц в соответствии с заключенными соглашениями с собственниками (пользователями), указанных индивидуальных жилых домов (собственниками (пользователями) земельных участков) об их благоустройстве проводится  инвентаризация уровня их благоустройства.</w:t>
      </w:r>
    </w:p>
    <w:p w:rsidR="00D14B12" w:rsidRPr="008D19EC" w:rsidRDefault="00D14B12" w:rsidP="00D14B12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Инвентаризация проводится путем натурного обследования и оценки территорий </w:t>
      </w:r>
      <w:r w:rsidRPr="008D19EC">
        <w:rPr>
          <w:bCs/>
          <w:sz w:val="28"/>
          <w:szCs w:val="28"/>
        </w:rPr>
        <w:t>индивидуальных жилых домов</w:t>
      </w:r>
      <w:r w:rsidRPr="008D19EC">
        <w:rPr>
          <w:sz w:val="28"/>
          <w:szCs w:val="28"/>
          <w:shd w:val="clear" w:color="auto" w:fill="FFFFFF"/>
        </w:rPr>
        <w:t xml:space="preserve"> (включая объекты незавершенного строительства) и земельных участков,</w:t>
      </w:r>
      <w:r w:rsidRPr="008D19EC">
        <w:rPr>
          <w:sz w:val="28"/>
          <w:szCs w:val="28"/>
        </w:rPr>
        <w:t xml:space="preserve"> входящих в состав территории</w:t>
      </w:r>
      <w:r w:rsidRPr="008D19EC">
        <w:rPr>
          <w:bCs/>
          <w:sz w:val="28"/>
          <w:szCs w:val="28"/>
        </w:rPr>
        <w:t xml:space="preserve"> индивидуального жилого дома</w:t>
      </w:r>
      <w:r w:rsidRPr="008D19EC">
        <w:rPr>
          <w:sz w:val="28"/>
          <w:szCs w:val="28"/>
        </w:rPr>
        <w:t>, получения информации о количественных и качественных характеристиках указанных объектов.</w:t>
      </w:r>
    </w:p>
    <w:p w:rsidR="00D14B12" w:rsidRPr="008D19EC" w:rsidRDefault="00D14B12" w:rsidP="00D14B12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При проведении инвентаризации в качестве картографической подосновы для графического описания (схемы) территории может быть использована публичная кадастровая карта Федеральной службы государственной регистрации, кадастра и картографии либо региональная геоинформационная система.</w:t>
      </w:r>
    </w:p>
    <w:p w:rsidR="00D14B12" w:rsidRPr="008D19EC" w:rsidRDefault="00D14B12" w:rsidP="00D14B12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Границы территорий, подлежащих инвентаризации, устанавливаются ОМС с учетом следующих особенностей:</w:t>
      </w:r>
    </w:p>
    <w:p w:rsidR="00D14B12" w:rsidRPr="008D19EC" w:rsidRDefault="00D14B12" w:rsidP="00D14B12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- не допускается пересечение границ территорий;</w:t>
      </w:r>
    </w:p>
    <w:p w:rsidR="00D14B12" w:rsidRPr="008D19EC" w:rsidRDefault="00D14B12" w:rsidP="00D14B12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- не допускается установление границ территорий, приводящее к образованию неучтенных объектов (территорий).</w:t>
      </w:r>
    </w:p>
    <w:p w:rsidR="00D14B12" w:rsidRPr="008D19EC" w:rsidRDefault="00D14B12" w:rsidP="00D14B12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При определении границ территории</w:t>
      </w:r>
      <w:r w:rsidRPr="008D19EC">
        <w:rPr>
          <w:bCs/>
          <w:sz w:val="28"/>
          <w:szCs w:val="28"/>
        </w:rPr>
        <w:t xml:space="preserve"> индивидуальных жилых домов</w:t>
      </w:r>
      <w:r w:rsidRPr="008D19EC">
        <w:rPr>
          <w:sz w:val="28"/>
          <w:szCs w:val="28"/>
        </w:rPr>
        <w:t xml:space="preserve"> целесообразно учитывать границы сформированных земельных участков, стоящих </w:t>
      </w:r>
      <w:r w:rsidRPr="008D19EC">
        <w:rPr>
          <w:sz w:val="28"/>
          <w:szCs w:val="28"/>
        </w:rPr>
        <w:lastRenderedPageBreak/>
        <w:t>на кадастровом учете, а также границы участков, предусмотренных проектами межевания территории.</w:t>
      </w:r>
    </w:p>
    <w:p w:rsidR="00D14B12" w:rsidRPr="008D19EC" w:rsidRDefault="00D14B12" w:rsidP="00D14B12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По итогам проведения инвентаризации комиссия составляет паспорт благоустройства территории</w:t>
      </w:r>
      <w:r w:rsidRPr="008D19EC">
        <w:rPr>
          <w:bCs/>
          <w:sz w:val="28"/>
          <w:szCs w:val="28"/>
        </w:rPr>
        <w:t xml:space="preserve"> индивидуального жилого дома</w:t>
      </w:r>
      <w:r w:rsidRPr="008D19EC">
        <w:rPr>
          <w:sz w:val="28"/>
          <w:szCs w:val="28"/>
        </w:rPr>
        <w:t>.</w:t>
      </w:r>
    </w:p>
    <w:p w:rsidR="00D14B12" w:rsidRDefault="00D14B12" w:rsidP="00D14B12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 xml:space="preserve">Актуализация паспорта благоустройства территории </w:t>
      </w:r>
      <w:r w:rsidRPr="008D19EC">
        <w:rPr>
          <w:bCs/>
          <w:sz w:val="28"/>
          <w:szCs w:val="28"/>
        </w:rPr>
        <w:t>индивидуального жилого дома</w:t>
      </w:r>
      <w:r w:rsidRPr="008D19EC">
        <w:rPr>
          <w:sz w:val="28"/>
          <w:szCs w:val="28"/>
        </w:rPr>
        <w:t xml:space="preserve"> проводится в случае изменения данных в ранее составленных паспортах.</w:t>
      </w:r>
    </w:p>
    <w:p w:rsidR="00D14B12" w:rsidRDefault="00D14B12" w:rsidP="00D14B12">
      <w:pPr>
        <w:autoSpaceDE w:val="0"/>
        <w:adjustRightInd w:val="0"/>
        <w:ind w:firstLine="709"/>
        <w:jc w:val="both"/>
        <w:rPr>
          <w:sz w:val="28"/>
          <w:szCs w:val="28"/>
        </w:rPr>
      </w:pPr>
    </w:p>
    <w:p w:rsidR="00D14B12" w:rsidRPr="008D19EC" w:rsidRDefault="00D14B12" w:rsidP="00D14B12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 w:rsidRPr="008D19EC">
        <w:rPr>
          <w:b/>
          <w:bCs/>
          <w:sz w:val="28"/>
          <w:szCs w:val="28"/>
        </w:rPr>
        <w:t>14. Методика оценки эффективности Программы</w:t>
      </w:r>
    </w:p>
    <w:p w:rsidR="00D14B12" w:rsidRPr="008D19EC" w:rsidRDefault="00D14B12" w:rsidP="00D14B12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:rsidR="00D14B12" w:rsidRPr="008D19EC" w:rsidRDefault="00D14B12" w:rsidP="00D14B12">
      <w:pPr>
        <w:shd w:val="clear" w:color="auto" w:fill="FFFFFF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Настоящая Методика определяет порядок оценки результативности и эффективности реализации Программы.</w:t>
      </w:r>
    </w:p>
    <w:p w:rsidR="00D14B12" w:rsidRPr="008D19EC" w:rsidRDefault="00D14B12" w:rsidP="00D14B12">
      <w:pPr>
        <w:shd w:val="clear" w:color="auto" w:fill="FFFFFF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Для расчета эффективности реализации Программы (эффективности расходования бюджетных средств) используются индикаторы и показатели отчета о реализации муниципальной программы.</w:t>
      </w:r>
    </w:p>
    <w:p w:rsidR="00D14B12" w:rsidRPr="008D19EC" w:rsidRDefault="00D14B12" w:rsidP="00D14B12">
      <w:pPr>
        <w:shd w:val="clear" w:color="auto" w:fill="FFFFFF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Под результативностью понимается степень достижения запланированных показателей за счет реализации мероприятий муниципальной программы.</w:t>
      </w:r>
    </w:p>
    <w:p w:rsidR="00D14B12" w:rsidRPr="008D19EC" w:rsidRDefault="00D14B12" w:rsidP="00D14B12">
      <w:pPr>
        <w:shd w:val="clear" w:color="auto" w:fill="FFFFFF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Результативность измеряется путем сопоставления фактически достигнутых значений показателей с плановыми значениями.</w:t>
      </w:r>
    </w:p>
    <w:p w:rsidR="00D14B12" w:rsidRPr="008D19EC" w:rsidRDefault="00D14B12" w:rsidP="00D14B12">
      <w:pPr>
        <w:shd w:val="clear" w:color="auto" w:fill="FFFFFF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В качестве критериев оценки результативности реализации муниципальной программы и программных мероприятий используются индекс результативности и интегральная оценка результативности.</w:t>
      </w:r>
    </w:p>
    <w:p w:rsidR="00D14B12" w:rsidRPr="008D19EC" w:rsidRDefault="00D14B12" w:rsidP="00D14B12">
      <w:pPr>
        <w:shd w:val="clear" w:color="auto" w:fill="FFFFFF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Индекс результативности муниципальной программы оценивается по каждому целевому показателю в год t и за расчетный период T:</w:t>
      </w:r>
    </w:p>
    <w:p w:rsidR="00D14B12" w:rsidRPr="008D19EC" w:rsidRDefault="00D14B12" w:rsidP="00D14B1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D14B12" w:rsidRPr="008D19EC" w:rsidRDefault="00D14B12" w:rsidP="00D14B12">
      <w:pPr>
        <w:shd w:val="clear" w:color="auto" w:fill="FFFFFF"/>
        <w:jc w:val="center"/>
        <w:rPr>
          <w:sz w:val="28"/>
          <w:szCs w:val="28"/>
        </w:rPr>
      </w:pPr>
      <w:r w:rsidRPr="008D19EC">
        <w:rPr>
          <w:noProof/>
          <w:position w:val="-22"/>
          <w:sz w:val="28"/>
          <w:szCs w:val="28"/>
        </w:rPr>
        <w:drawing>
          <wp:inline distT="0" distB="0" distL="0" distR="0">
            <wp:extent cx="819150" cy="4286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t xml:space="preserve">где 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t>Рit - результативность достижения i-го показателя, характеризующего ход реализации государственной программы, в год t;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t>Пфit - фактическое значение i-го показателя, характеризующего реализацию Программы, в год t;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t>Ппit - плановое значение i-го показателя, характеризующего реализацию Программы, в год t;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t>i - номер показателя Программы.</w:t>
      </w:r>
    </w:p>
    <w:p w:rsidR="00D14B12" w:rsidRPr="008D19EC" w:rsidRDefault="00D14B12" w:rsidP="007D0B52">
      <w:pPr>
        <w:shd w:val="clear" w:color="auto" w:fill="FFFFFF"/>
        <w:ind w:firstLine="708"/>
        <w:rPr>
          <w:sz w:val="28"/>
          <w:szCs w:val="28"/>
        </w:rPr>
      </w:pPr>
      <w:r w:rsidRPr="008D19EC">
        <w:rPr>
          <w:sz w:val="28"/>
          <w:szCs w:val="28"/>
        </w:rPr>
        <w:t>Интегральная оценка результативности Программы в год t определяется по следующей формуле: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</w:p>
    <w:p w:rsidR="00D14B12" w:rsidRPr="008D19EC" w:rsidRDefault="00D14B12" w:rsidP="00D14B12">
      <w:pPr>
        <w:shd w:val="clear" w:color="auto" w:fill="FFFFFF"/>
        <w:jc w:val="center"/>
        <w:rPr>
          <w:noProof/>
          <w:position w:val="-25"/>
          <w:sz w:val="28"/>
          <w:szCs w:val="28"/>
          <w:lang w:eastAsia="zh-CN"/>
        </w:rPr>
      </w:pPr>
      <w:r w:rsidRPr="008D19EC">
        <w:rPr>
          <w:noProof/>
          <w:position w:val="-25"/>
          <w:sz w:val="28"/>
          <w:szCs w:val="28"/>
        </w:rPr>
        <w:drawing>
          <wp:inline distT="0" distB="0" distL="0" distR="0">
            <wp:extent cx="1524000" cy="4667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t>где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t>Ht - интегральная оценка результативности муниципальной программы в год t (в процентах);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t>Рit - индекс результативности по i-му показателю в год t;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lastRenderedPageBreak/>
        <w:t>m - количество показателей Программы.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</w:p>
    <w:p w:rsidR="00D14B12" w:rsidRPr="008D19EC" w:rsidRDefault="00D14B12" w:rsidP="007D0B52">
      <w:pPr>
        <w:shd w:val="clear" w:color="auto" w:fill="FFFFFF"/>
        <w:ind w:firstLine="708"/>
        <w:rPr>
          <w:sz w:val="28"/>
          <w:szCs w:val="28"/>
        </w:rPr>
      </w:pPr>
      <w:r w:rsidRPr="008D19EC">
        <w:rPr>
          <w:sz w:val="28"/>
          <w:szCs w:val="28"/>
        </w:rPr>
        <w:t>Эффективность реализации муниципальной программы определяется как соотношение интегральной оценки результативности государственной программы и уровня финансирования: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</w:p>
    <w:p w:rsidR="00D14B12" w:rsidRPr="008D19EC" w:rsidRDefault="00D14B12" w:rsidP="00D14B12">
      <w:pPr>
        <w:shd w:val="clear" w:color="auto" w:fill="FFFFFF"/>
        <w:jc w:val="center"/>
        <w:rPr>
          <w:noProof/>
          <w:position w:val="-22"/>
          <w:sz w:val="28"/>
          <w:szCs w:val="28"/>
          <w:lang w:eastAsia="zh-CN"/>
        </w:rPr>
      </w:pPr>
      <w:r w:rsidRPr="008D19EC">
        <w:rPr>
          <w:noProof/>
          <w:position w:val="-22"/>
          <w:sz w:val="28"/>
          <w:szCs w:val="28"/>
        </w:rPr>
        <w:drawing>
          <wp:inline distT="0" distB="0" distL="0" distR="0">
            <wp:extent cx="990600" cy="428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t xml:space="preserve">где 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t>St - уровень финансирования Программы в год t, определяется как отношение фактического объема финансирования к запланированному объему финансирования в год t;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t>Ht - интегральная оценка результативности Программы в год t.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</w:p>
    <w:p w:rsidR="00D14B12" w:rsidRPr="008D19EC" w:rsidRDefault="00D14B12" w:rsidP="007D0B52">
      <w:pPr>
        <w:shd w:val="clear" w:color="auto" w:fill="FFFFFF"/>
        <w:ind w:firstLine="708"/>
        <w:rPr>
          <w:sz w:val="28"/>
          <w:szCs w:val="28"/>
        </w:rPr>
      </w:pPr>
      <w:r w:rsidRPr="008D19EC">
        <w:rPr>
          <w:sz w:val="28"/>
          <w:szCs w:val="28"/>
        </w:rPr>
        <w:t>При завершении расчетов показателей формулируются выводы по оценке эффективности реализации государственной программы с учетом следующих критериев:</w:t>
      </w:r>
    </w:p>
    <w:p w:rsidR="00D14B12" w:rsidRPr="008D19EC" w:rsidRDefault="00D14B12" w:rsidP="00D14B12">
      <w:pPr>
        <w:shd w:val="clear" w:color="auto" w:fill="FFFFFF"/>
        <w:rPr>
          <w:sz w:val="28"/>
          <w:szCs w:val="28"/>
        </w:rPr>
      </w:pPr>
      <w:r w:rsidRPr="008D19EC">
        <w:rPr>
          <w:sz w:val="28"/>
          <w:szCs w:val="28"/>
        </w:rPr>
        <w:t>значение показателя (Эt) более 100% - эффективность реализации муниципальной программы более высокая по сравнению с запланированной;</w:t>
      </w:r>
    </w:p>
    <w:p w:rsidR="00D14B12" w:rsidRPr="008D19EC" w:rsidRDefault="00D14B12" w:rsidP="00D14B12">
      <w:pPr>
        <w:keepNext/>
        <w:keepLines/>
        <w:autoSpaceDE w:val="0"/>
        <w:adjustRightInd w:val="0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значение показателя (Эt) от 80% до 100% - реализация Программы соответствует запланированным результатам при запланированном объеме расходов - запланированная эффективность реализации муниципальной программы;</w:t>
      </w:r>
    </w:p>
    <w:p w:rsidR="00D14B12" w:rsidRPr="008D19EC" w:rsidRDefault="00D14B12" w:rsidP="00D14B12">
      <w:pPr>
        <w:keepNext/>
        <w:keepLines/>
        <w:autoSpaceDE w:val="0"/>
        <w:adjustRightInd w:val="0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значение показателя (Эt) от 50% до 80% - эффективность реализации муниципальной программы ниже запланированной;</w:t>
      </w:r>
    </w:p>
    <w:p w:rsidR="00D14B12" w:rsidRPr="008D19EC" w:rsidRDefault="00D14B12" w:rsidP="00D14B12">
      <w:pPr>
        <w:keepNext/>
        <w:keepLines/>
        <w:autoSpaceDE w:val="0"/>
        <w:adjustRightInd w:val="0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значение показателя (Эt) менее 50% - Программа реализуется неэффективно.</w:t>
      </w:r>
    </w:p>
    <w:p w:rsidR="007D0B52" w:rsidRDefault="00D14B12" w:rsidP="00D14B12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8D19EC">
        <w:rPr>
          <w:sz w:val="28"/>
          <w:szCs w:val="28"/>
        </w:rPr>
        <w:t>В случае если муниципальная программа реализуется неэффективно, то по итогам ежегодной оценки формируется соответствующее заключение о прекращении реализации программы или осуществляется внесение изменений в Программу. </w:t>
      </w:r>
    </w:p>
    <w:p w:rsidR="007D0B52" w:rsidRDefault="007D0B52" w:rsidP="00D14B12">
      <w:pPr>
        <w:autoSpaceDE w:val="0"/>
        <w:adjustRightInd w:val="0"/>
        <w:ind w:firstLine="709"/>
        <w:jc w:val="both"/>
        <w:rPr>
          <w:sz w:val="28"/>
          <w:szCs w:val="28"/>
        </w:rPr>
      </w:pPr>
    </w:p>
    <w:p w:rsidR="007D0B52" w:rsidRDefault="007D0B52" w:rsidP="00D14B12">
      <w:pPr>
        <w:autoSpaceDE w:val="0"/>
        <w:adjustRightInd w:val="0"/>
        <w:ind w:firstLine="709"/>
        <w:jc w:val="both"/>
        <w:rPr>
          <w:sz w:val="28"/>
          <w:szCs w:val="28"/>
        </w:rPr>
        <w:sectPr w:rsidR="007D0B52" w:rsidSect="006E75D0">
          <w:pgSz w:w="11906" w:h="16838" w:code="9"/>
          <w:pgMar w:top="567" w:right="624" w:bottom="1134" w:left="1418" w:header="720" w:footer="720" w:gutter="0"/>
          <w:cols w:space="720"/>
          <w:docGrid w:linePitch="272"/>
        </w:sectPr>
      </w:pPr>
    </w:p>
    <w:p w:rsidR="007D0B52" w:rsidRPr="008D19EC" w:rsidRDefault="007D0B52" w:rsidP="007D0B52">
      <w:pPr>
        <w:ind w:left="8505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lastRenderedPageBreak/>
        <w:t>Приложение 1 к</w:t>
      </w:r>
    </w:p>
    <w:p w:rsidR="007D0B52" w:rsidRPr="008D19EC" w:rsidRDefault="007D0B52" w:rsidP="007D0B52">
      <w:pPr>
        <w:ind w:left="8505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муниципальной программе </w:t>
      </w:r>
      <w:r>
        <w:rPr>
          <w:rFonts w:eastAsia="Calibri"/>
          <w:bCs/>
          <w:sz w:val="28"/>
          <w:szCs w:val="28"/>
        </w:rPr>
        <w:t>Кочевского</w:t>
      </w:r>
      <w:r w:rsidRPr="008D19EC">
        <w:rPr>
          <w:rFonts w:eastAsia="Calibri"/>
          <w:bCs/>
          <w:sz w:val="28"/>
          <w:szCs w:val="28"/>
        </w:rPr>
        <w:t xml:space="preserve"> муниципального округа «Формирование современной городской среды»</w:t>
      </w:r>
    </w:p>
    <w:p w:rsidR="007D0B52" w:rsidRPr="008D19EC" w:rsidRDefault="007D0B52" w:rsidP="007D0B52">
      <w:pPr>
        <w:jc w:val="center"/>
        <w:rPr>
          <w:rFonts w:eastAsia="Calibri"/>
          <w:sz w:val="28"/>
          <w:szCs w:val="28"/>
        </w:rPr>
      </w:pPr>
    </w:p>
    <w:p w:rsidR="007D0B52" w:rsidRPr="008D19EC" w:rsidRDefault="007D0B52" w:rsidP="007D0B52">
      <w:pPr>
        <w:autoSpaceDE w:val="0"/>
        <w:adjustRightInd w:val="0"/>
        <w:jc w:val="center"/>
        <w:rPr>
          <w:b/>
          <w:sz w:val="28"/>
          <w:szCs w:val="28"/>
        </w:rPr>
      </w:pPr>
      <w:r w:rsidRPr="008D19EC">
        <w:rPr>
          <w:b/>
          <w:sz w:val="28"/>
          <w:szCs w:val="28"/>
        </w:rPr>
        <w:t>Перечень основных мероприятий муниципальной программы</w:t>
      </w:r>
    </w:p>
    <w:p w:rsidR="007D0B52" w:rsidRPr="008D19EC" w:rsidRDefault="007D0B52" w:rsidP="007D0B52">
      <w:pPr>
        <w:jc w:val="center"/>
        <w:rPr>
          <w:rFonts w:eastAsia="Calibri"/>
          <w:sz w:val="28"/>
          <w:szCs w:val="28"/>
        </w:rPr>
      </w:pPr>
    </w:p>
    <w:tbl>
      <w:tblPr>
        <w:tblpPr w:leftFromText="180" w:rightFromText="180" w:bottomFromText="200" w:vertAnchor="text" w:tblpX="-416" w:tblpY="1"/>
        <w:tblOverlap w:val="never"/>
        <w:tblW w:w="5131" w:type="pct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1052"/>
        <w:gridCol w:w="3106"/>
        <w:gridCol w:w="3433"/>
        <w:gridCol w:w="1852"/>
        <w:gridCol w:w="1852"/>
        <w:gridCol w:w="4114"/>
      </w:tblGrid>
      <w:tr w:rsidR="00B74F41" w:rsidRPr="008D19EC" w:rsidTr="00D3117C">
        <w:trPr>
          <w:trHeight w:val="96"/>
        </w:trPr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№ п/п</w:t>
            </w:r>
          </w:p>
        </w:tc>
        <w:tc>
          <w:tcPr>
            <w:tcW w:w="10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Номер и наименование ведомственной целевой программы, основного мероприятия</w:t>
            </w:r>
          </w:p>
        </w:tc>
        <w:tc>
          <w:tcPr>
            <w:tcW w:w="11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Срок</w:t>
            </w:r>
          </w:p>
        </w:tc>
        <w:tc>
          <w:tcPr>
            <w:tcW w:w="1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Ожидаемый непосредственный результат (краткое описание)</w:t>
            </w:r>
          </w:p>
        </w:tc>
      </w:tr>
      <w:tr w:rsidR="00B74F41" w:rsidRPr="008D19EC" w:rsidTr="00D3117C">
        <w:trPr>
          <w:trHeight w:val="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52" w:rsidRPr="008D19EC" w:rsidRDefault="007D0B52" w:rsidP="001560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52" w:rsidRPr="008D19EC" w:rsidRDefault="007D0B52" w:rsidP="001560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52" w:rsidRPr="008D19EC" w:rsidRDefault="007D0B52" w:rsidP="001560E5">
            <w:pPr>
              <w:rPr>
                <w:sz w:val="28"/>
                <w:szCs w:val="2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Начала </w:t>
            </w:r>
            <w:r w:rsidRPr="008D19EC">
              <w:rPr>
                <w:sz w:val="28"/>
                <w:szCs w:val="28"/>
              </w:rPr>
              <w:t>реализации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D0B52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Окончания </w:t>
            </w:r>
          </w:p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реализации</w:t>
            </w:r>
          </w:p>
        </w:tc>
        <w:tc>
          <w:tcPr>
            <w:tcW w:w="1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52" w:rsidRPr="008D19EC" w:rsidRDefault="007D0B52" w:rsidP="001560E5">
            <w:pPr>
              <w:rPr>
                <w:sz w:val="28"/>
                <w:szCs w:val="28"/>
              </w:rPr>
            </w:pPr>
          </w:p>
        </w:tc>
      </w:tr>
      <w:tr w:rsidR="00B74F41" w:rsidRPr="008D19EC" w:rsidTr="00D3117C">
        <w:trPr>
          <w:trHeight w:val="48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1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2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4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5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D0B52" w:rsidRPr="008D19EC" w:rsidRDefault="007D0B52" w:rsidP="001560E5">
            <w:pPr>
              <w:autoSpaceDE w:val="0"/>
              <w:adjustRightInd w:val="0"/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6</w:t>
            </w:r>
          </w:p>
        </w:tc>
      </w:tr>
      <w:tr w:rsidR="00B44192" w:rsidRPr="008D19EC" w:rsidTr="004D11D8">
        <w:trPr>
          <w:trHeight w:val="48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92" w:rsidRPr="008D19EC" w:rsidRDefault="00B44192" w:rsidP="001560E5">
            <w:pPr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1.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44192" w:rsidRPr="008D19EC" w:rsidRDefault="00B44192" w:rsidP="001560E5">
            <w:pPr>
              <w:rPr>
                <w:i/>
                <w:iCs/>
                <w:color w:val="FF0000"/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Основное мероприятие федеральный проект «Формирование комфортной городской среды»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44192" w:rsidRPr="008D19EC" w:rsidRDefault="00B44192" w:rsidP="006F7B3B">
            <w:pPr>
              <w:rPr>
                <w:rFonts w:eastAsia="Calibri"/>
                <w:sz w:val="28"/>
                <w:szCs w:val="28"/>
              </w:rPr>
            </w:pPr>
            <w:r w:rsidRPr="008D19EC">
              <w:rPr>
                <w:rFonts w:eastAsia="Calibri"/>
                <w:sz w:val="28"/>
                <w:szCs w:val="28"/>
              </w:rPr>
              <w:t xml:space="preserve">Администрация </w:t>
            </w:r>
            <w:r>
              <w:rPr>
                <w:rFonts w:eastAsia="Calibri"/>
                <w:sz w:val="28"/>
                <w:szCs w:val="28"/>
              </w:rPr>
              <w:t xml:space="preserve">Кочевского </w:t>
            </w:r>
            <w:r w:rsidRPr="008D19EC">
              <w:rPr>
                <w:rFonts w:eastAsia="Calibri"/>
                <w:sz w:val="28"/>
                <w:szCs w:val="28"/>
              </w:rPr>
              <w:t>муниципального округа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44192" w:rsidRPr="008D19EC" w:rsidRDefault="00B44192" w:rsidP="001560E5">
            <w:pPr>
              <w:autoSpaceDE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44192" w:rsidRPr="008D19EC" w:rsidRDefault="00B44192" w:rsidP="001560E5">
            <w:pPr>
              <w:autoSpaceDE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</w:p>
        </w:tc>
        <w:tc>
          <w:tcPr>
            <w:tcW w:w="13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44192" w:rsidRPr="008D19EC" w:rsidRDefault="00B44192" w:rsidP="001560E5">
            <w:pPr>
              <w:rPr>
                <w:rFonts w:eastAsia="Calibri"/>
                <w:sz w:val="28"/>
                <w:szCs w:val="28"/>
              </w:rPr>
            </w:pPr>
            <w:r w:rsidRPr="008D19EC">
              <w:rPr>
                <w:rFonts w:eastAsia="Calibri"/>
                <w:sz w:val="28"/>
                <w:szCs w:val="28"/>
              </w:rPr>
              <w:t xml:space="preserve">1. Увеличение </w:t>
            </w:r>
            <w:r>
              <w:rPr>
                <w:rFonts w:eastAsia="Calibri"/>
                <w:sz w:val="28"/>
                <w:szCs w:val="28"/>
              </w:rPr>
              <w:t>благоустроенных</w:t>
            </w:r>
            <w:r w:rsidRPr="008D19EC">
              <w:rPr>
                <w:rFonts w:eastAsia="Calibri"/>
                <w:sz w:val="28"/>
                <w:szCs w:val="28"/>
              </w:rPr>
              <w:t xml:space="preserve"> территорий в </w:t>
            </w:r>
            <w:r>
              <w:rPr>
                <w:rFonts w:eastAsia="Calibri"/>
                <w:sz w:val="28"/>
                <w:szCs w:val="28"/>
              </w:rPr>
              <w:t>Кочевском</w:t>
            </w:r>
            <w:r w:rsidRPr="008D19EC">
              <w:rPr>
                <w:rFonts w:eastAsia="Calibri"/>
                <w:sz w:val="28"/>
                <w:szCs w:val="28"/>
              </w:rPr>
              <w:t xml:space="preserve"> муниципальном</w:t>
            </w:r>
            <w:r>
              <w:rPr>
                <w:rFonts w:eastAsia="Calibri"/>
                <w:sz w:val="28"/>
                <w:szCs w:val="28"/>
              </w:rPr>
              <w:t xml:space="preserve"> округе к концу 2025</w:t>
            </w:r>
            <w:r w:rsidRPr="008D19EC">
              <w:rPr>
                <w:rFonts w:eastAsia="Calibri"/>
                <w:sz w:val="28"/>
                <w:szCs w:val="28"/>
              </w:rPr>
              <w:t xml:space="preserve"> года. </w:t>
            </w:r>
          </w:p>
          <w:p w:rsidR="00B44192" w:rsidRPr="008D19EC" w:rsidRDefault="00B44192" w:rsidP="006F7B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D19EC">
              <w:rPr>
                <w:sz w:val="28"/>
                <w:szCs w:val="28"/>
              </w:rPr>
              <w:t xml:space="preserve">. Повышение уровня вовлеченности заинтересованных граждан, организаций в реализацию мероприятий по благоустройству общественных территорий населенных пунктов </w:t>
            </w:r>
            <w:r>
              <w:rPr>
                <w:sz w:val="28"/>
                <w:szCs w:val="28"/>
              </w:rPr>
              <w:t>Кочевского</w:t>
            </w:r>
            <w:r w:rsidRPr="008D19EC">
              <w:rPr>
                <w:sz w:val="28"/>
                <w:szCs w:val="28"/>
              </w:rPr>
              <w:t xml:space="preserve"> муниципального округа, а также по благоустройству дворовых территорий.</w:t>
            </w:r>
          </w:p>
        </w:tc>
      </w:tr>
      <w:tr w:rsidR="00B44192" w:rsidRPr="008D19EC" w:rsidTr="004D11D8">
        <w:trPr>
          <w:trHeight w:val="48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92" w:rsidRPr="008D19EC" w:rsidRDefault="00B44192" w:rsidP="001560E5">
            <w:pPr>
              <w:rPr>
                <w:i/>
                <w:iCs/>
                <w:sz w:val="28"/>
                <w:szCs w:val="28"/>
              </w:rPr>
            </w:pPr>
            <w:r w:rsidRPr="008D19EC">
              <w:rPr>
                <w:i/>
                <w:iCs/>
                <w:sz w:val="28"/>
                <w:szCs w:val="28"/>
              </w:rPr>
              <w:t>1.1.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44192" w:rsidRPr="008D19EC" w:rsidRDefault="00B44192" w:rsidP="006F7B3B">
            <w:pPr>
              <w:rPr>
                <w:i/>
                <w:iCs/>
                <w:sz w:val="28"/>
                <w:szCs w:val="28"/>
              </w:rPr>
            </w:pPr>
            <w:r w:rsidRPr="008D19EC">
              <w:rPr>
                <w:i/>
                <w:iCs/>
                <w:sz w:val="28"/>
                <w:szCs w:val="28"/>
              </w:rPr>
              <w:t xml:space="preserve">Благоустройство общественных территорий населенных пунктов </w:t>
            </w:r>
            <w:r>
              <w:rPr>
                <w:i/>
                <w:iCs/>
                <w:sz w:val="28"/>
                <w:szCs w:val="28"/>
              </w:rPr>
              <w:t>Кочевского</w:t>
            </w:r>
            <w:r w:rsidRPr="008D19EC">
              <w:rPr>
                <w:i/>
                <w:iCs/>
                <w:sz w:val="28"/>
                <w:szCs w:val="28"/>
              </w:rPr>
              <w:t xml:space="preserve"> муниципального округа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44192" w:rsidRPr="008D19EC" w:rsidRDefault="00B44192" w:rsidP="006F7B3B">
            <w:pPr>
              <w:rPr>
                <w:rFonts w:eastAsia="Calibri"/>
                <w:i/>
                <w:iCs/>
                <w:sz w:val="28"/>
                <w:szCs w:val="28"/>
              </w:rPr>
            </w:pPr>
            <w:r w:rsidRPr="008D19EC">
              <w:rPr>
                <w:rFonts w:eastAsia="Calibri"/>
                <w:i/>
                <w:iCs/>
                <w:sz w:val="28"/>
                <w:szCs w:val="28"/>
              </w:rPr>
              <w:t xml:space="preserve">Администрация </w:t>
            </w:r>
            <w:r>
              <w:rPr>
                <w:rFonts w:eastAsia="Calibri"/>
                <w:i/>
                <w:iCs/>
                <w:sz w:val="28"/>
                <w:szCs w:val="28"/>
              </w:rPr>
              <w:t xml:space="preserve">Кочевского </w:t>
            </w:r>
            <w:r w:rsidRPr="008D19EC">
              <w:rPr>
                <w:rFonts w:eastAsia="Calibri"/>
                <w:i/>
                <w:iCs/>
                <w:sz w:val="28"/>
                <w:szCs w:val="28"/>
              </w:rPr>
              <w:t>муниципального округа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44192" w:rsidRPr="008D19EC" w:rsidRDefault="00B44192" w:rsidP="001560E5">
            <w:pPr>
              <w:autoSpaceDE w:val="0"/>
              <w:adjustRightInd w:val="0"/>
              <w:rPr>
                <w:i/>
                <w:iCs/>
                <w:sz w:val="28"/>
                <w:szCs w:val="28"/>
              </w:rPr>
            </w:pPr>
            <w:r w:rsidRPr="008D19EC">
              <w:rPr>
                <w:i/>
                <w:iCs/>
                <w:sz w:val="28"/>
                <w:szCs w:val="28"/>
              </w:rPr>
              <w:t>2</w:t>
            </w:r>
            <w:r>
              <w:rPr>
                <w:i/>
                <w:iCs/>
                <w:sz w:val="28"/>
                <w:szCs w:val="28"/>
              </w:rPr>
              <w:t>022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44192" w:rsidRPr="008D19EC" w:rsidRDefault="00B44192" w:rsidP="001560E5">
            <w:pPr>
              <w:autoSpaceDE w:val="0"/>
              <w:adjustRightInd w:val="0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2024</w:t>
            </w:r>
          </w:p>
        </w:tc>
        <w:tc>
          <w:tcPr>
            <w:tcW w:w="13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192" w:rsidRPr="008D19EC" w:rsidRDefault="00B44192" w:rsidP="001560E5">
            <w:pPr>
              <w:rPr>
                <w:sz w:val="28"/>
                <w:szCs w:val="28"/>
              </w:rPr>
            </w:pPr>
          </w:p>
        </w:tc>
      </w:tr>
      <w:tr w:rsidR="00B44192" w:rsidRPr="008D19EC" w:rsidTr="004D11D8">
        <w:trPr>
          <w:trHeight w:val="48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92" w:rsidRPr="008D19EC" w:rsidRDefault="00B44192" w:rsidP="001560E5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1.1.1</w:t>
            </w:r>
            <w:r w:rsidRPr="008D19EC">
              <w:rPr>
                <w:i/>
                <w:iCs/>
                <w:sz w:val="28"/>
                <w:szCs w:val="28"/>
              </w:rPr>
              <w:t>.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44192" w:rsidRPr="008D19EC" w:rsidRDefault="00B44192" w:rsidP="001560E5">
            <w:pPr>
              <w:rPr>
                <w:i/>
                <w:iCs/>
                <w:sz w:val="28"/>
                <w:szCs w:val="28"/>
              </w:rPr>
            </w:pPr>
            <w:r w:rsidRPr="008D19EC">
              <w:rPr>
                <w:i/>
                <w:iCs/>
                <w:sz w:val="28"/>
                <w:szCs w:val="28"/>
              </w:rPr>
              <w:t xml:space="preserve"> </w:t>
            </w:r>
            <w:r>
              <w:rPr>
                <w:i/>
                <w:iCs/>
                <w:sz w:val="28"/>
                <w:szCs w:val="28"/>
              </w:rPr>
              <w:t xml:space="preserve">Благоустройство центральной площади в с. Кочево, ул. Калинина, д.10 </w:t>
            </w:r>
          </w:p>
          <w:p w:rsidR="00B44192" w:rsidRPr="008D19EC" w:rsidRDefault="00B44192" w:rsidP="001560E5">
            <w:pPr>
              <w:rPr>
                <w:i/>
                <w:iCs/>
                <w:sz w:val="28"/>
                <w:szCs w:val="28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44192" w:rsidRPr="008D19EC" w:rsidRDefault="00B44192" w:rsidP="00B74F41">
            <w:pPr>
              <w:rPr>
                <w:rFonts w:eastAsia="Calibri"/>
                <w:i/>
                <w:iCs/>
                <w:sz w:val="28"/>
                <w:szCs w:val="28"/>
              </w:rPr>
            </w:pPr>
            <w:r w:rsidRPr="008D19EC">
              <w:rPr>
                <w:rFonts w:eastAsia="Calibri"/>
                <w:i/>
                <w:iCs/>
                <w:sz w:val="28"/>
                <w:szCs w:val="28"/>
              </w:rPr>
              <w:t xml:space="preserve">Администрация </w:t>
            </w:r>
            <w:r>
              <w:rPr>
                <w:rFonts w:eastAsia="Calibri"/>
                <w:i/>
                <w:iCs/>
                <w:sz w:val="28"/>
                <w:szCs w:val="28"/>
              </w:rPr>
              <w:t>Кочевского</w:t>
            </w:r>
            <w:r w:rsidRPr="008D19EC">
              <w:rPr>
                <w:rFonts w:eastAsia="Calibri"/>
                <w:i/>
                <w:iCs/>
                <w:sz w:val="28"/>
                <w:szCs w:val="28"/>
              </w:rPr>
              <w:t xml:space="preserve"> муниципального округа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44192" w:rsidRPr="008D19EC" w:rsidRDefault="00B44192" w:rsidP="001560E5">
            <w:pPr>
              <w:autoSpaceDE w:val="0"/>
              <w:adjustRightInd w:val="0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2023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44192" w:rsidRPr="008D19EC" w:rsidRDefault="00B44192" w:rsidP="001560E5">
            <w:pPr>
              <w:autoSpaceDE w:val="0"/>
              <w:adjustRightInd w:val="0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2023</w:t>
            </w:r>
          </w:p>
        </w:tc>
        <w:tc>
          <w:tcPr>
            <w:tcW w:w="13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192" w:rsidRPr="008D19EC" w:rsidRDefault="00B44192" w:rsidP="001560E5">
            <w:pPr>
              <w:rPr>
                <w:sz w:val="28"/>
                <w:szCs w:val="28"/>
              </w:rPr>
            </w:pPr>
          </w:p>
        </w:tc>
      </w:tr>
      <w:tr w:rsidR="00B44192" w:rsidRPr="008D19EC" w:rsidTr="004D11D8">
        <w:trPr>
          <w:trHeight w:val="48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192" w:rsidRDefault="00B44192" w:rsidP="001560E5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lastRenderedPageBreak/>
              <w:t>1.1.2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44192" w:rsidRPr="008D19EC" w:rsidRDefault="00B44192" w:rsidP="001560E5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Благоустройство общественной территории в п. Октябрьский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44192" w:rsidRPr="008D19EC" w:rsidRDefault="00B44192" w:rsidP="00B74F41">
            <w:pPr>
              <w:rPr>
                <w:rFonts w:eastAsia="Calibri"/>
                <w:i/>
                <w:iCs/>
                <w:sz w:val="28"/>
                <w:szCs w:val="28"/>
              </w:rPr>
            </w:pPr>
            <w:r w:rsidRPr="008D19EC">
              <w:rPr>
                <w:rFonts w:eastAsia="Calibri"/>
                <w:i/>
                <w:iCs/>
                <w:sz w:val="28"/>
                <w:szCs w:val="28"/>
              </w:rPr>
              <w:t xml:space="preserve">Администрация </w:t>
            </w:r>
            <w:r>
              <w:rPr>
                <w:rFonts w:eastAsia="Calibri"/>
                <w:i/>
                <w:iCs/>
                <w:sz w:val="28"/>
                <w:szCs w:val="28"/>
              </w:rPr>
              <w:t>Кочевского</w:t>
            </w:r>
            <w:r w:rsidRPr="008D19EC">
              <w:rPr>
                <w:rFonts w:eastAsia="Calibri"/>
                <w:i/>
                <w:iCs/>
                <w:sz w:val="28"/>
                <w:szCs w:val="28"/>
              </w:rPr>
              <w:t xml:space="preserve"> муниципального округа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44192" w:rsidRDefault="00B44192" w:rsidP="001560E5">
            <w:pPr>
              <w:autoSpaceDE w:val="0"/>
              <w:adjustRightInd w:val="0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2024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44192" w:rsidRDefault="00B44192" w:rsidP="001560E5">
            <w:pPr>
              <w:autoSpaceDE w:val="0"/>
              <w:adjustRightInd w:val="0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2024</w:t>
            </w:r>
          </w:p>
        </w:tc>
        <w:tc>
          <w:tcPr>
            <w:tcW w:w="13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192" w:rsidRPr="008D19EC" w:rsidRDefault="00B44192" w:rsidP="001560E5">
            <w:pPr>
              <w:rPr>
                <w:sz w:val="28"/>
                <w:szCs w:val="28"/>
              </w:rPr>
            </w:pPr>
          </w:p>
        </w:tc>
      </w:tr>
      <w:tr w:rsidR="00B44192" w:rsidRPr="008D19EC" w:rsidTr="004D11D8">
        <w:trPr>
          <w:trHeight w:val="48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192" w:rsidRPr="00B74F41" w:rsidRDefault="00B44192" w:rsidP="001560E5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1.1.3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44192" w:rsidRPr="00B74F41" w:rsidRDefault="00B44192" w:rsidP="001560E5">
            <w:pPr>
              <w:rPr>
                <w:i/>
                <w:sz w:val="28"/>
                <w:szCs w:val="28"/>
              </w:rPr>
            </w:pPr>
            <w:r w:rsidRPr="00B74F41">
              <w:rPr>
                <w:i/>
                <w:sz w:val="28"/>
                <w:szCs w:val="28"/>
              </w:rPr>
              <w:t>Благоустройство общественной территории в с. Кочево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44192" w:rsidRPr="00B74F41" w:rsidRDefault="00B44192" w:rsidP="001560E5">
            <w:pPr>
              <w:rPr>
                <w:rFonts w:eastAsia="Calibri"/>
                <w:i/>
                <w:sz w:val="28"/>
                <w:szCs w:val="28"/>
              </w:rPr>
            </w:pPr>
            <w:r w:rsidRPr="00B74F41">
              <w:rPr>
                <w:rFonts w:eastAsia="Calibri"/>
                <w:i/>
                <w:iCs/>
                <w:sz w:val="28"/>
                <w:szCs w:val="28"/>
              </w:rPr>
              <w:t>Администрация Кочевского муниципального округа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44192" w:rsidRPr="00B74F41" w:rsidRDefault="00B44192" w:rsidP="001560E5">
            <w:pPr>
              <w:autoSpaceDE w:val="0"/>
              <w:adjustRightInd w:val="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44192" w:rsidRPr="00B74F41" w:rsidRDefault="00B44192" w:rsidP="001560E5">
            <w:pPr>
              <w:autoSpaceDE w:val="0"/>
              <w:adjustRightInd w:val="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2025</w:t>
            </w:r>
          </w:p>
        </w:tc>
        <w:tc>
          <w:tcPr>
            <w:tcW w:w="13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44192" w:rsidRPr="008D19EC" w:rsidRDefault="00B44192" w:rsidP="001560E5">
            <w:pPr>
              <w:rPr>
                <w:rFonts w:eastAsia="Calibri"/>
                <w:bCs/>
                <w:sz w:val="28"/>
                <w:szCs w:val="28"/>
              </w:rPr>
            </w:pPr>
          </w:p>
        </w:tc>
      </w:tr>
    </w:tbl>
    <w:p w:rsidR="00D3117C" w:rsidRDefault="00D14B12" w:rsidP="00D3117C">
      <w:pPr>
        <w:ind w:left="5670"/>
        <w:rPr>
          <w:sz w:val="28"/>
          <w:szCs w:val="28"/>
        </w:rPr>
      </w:pPr>
      <w:r w:rsidRPr="008D19EC">
        <w:rPr>
          <w:sz w:val="28"/>
          <w:szCs w:val="28"/>
        </w:rPr>
        <w:t>  </w:t>
      </w:r>
    </w:p>
    <w:p w:rsidR="00D3117C" w:rsidRDefault="00D3117C" w:rsidP="00D3117C">
      <w:pPr>
        <w:ind w:left="5670"/>
        <w:rPr>
          <w:sz w:val="28"/>
          <w:szCs w:val="28"/>
        </w:rPr>
      </w:pPr>
    </w:p>
    <w:p w:rsidR="00D3117C" w:rsidRDefault="00D3117C" w:rsidP="00D3117C">
      <w:pPr>
        <w:ind w:left="5670"/>
        <w:rPr>
          <w:sz w:val="28"/>
          <w:szCs w:val="28"/>
        </w:rPr>
      </w:pPr>
    </w:p>
    <w:p w:rsidR="00D3117C" w:rsidRDefault="00D3117C" w:rsidP="00D3117C">
      <w:pPr>
        <w:ind w:left="5670"/>
        <w:rPr>
          <w:sz w:val="28"/>
          <w:szCs w:val="28"/>
        </w:rPr>
      </w:pPr>
    </w:p>
    <w:p w:rsidR="00D3117C" w:rsidRDefault="00D3117C" w:rsidP="00D3117C">
      <w:pPr>
        <w:ind w:left="5670"/>
        <w:rPr>
          <w:sz w:val="28"/>
          <w:szCs w:val="28"/>
        </w:rPr>
      </w:pPr>
    </w:p>
    <w:p w:rsidR="00D3117C" w:rsidRDefault="00D3117C" w:rsidP="00D3117C">
      <w:pPr>
        <w:ind w:left="5670"/>
        <w:rPr>
          <w:sz w:val="28"/>
          <w:szCs w:val="28"/>
        </w:rPr>
      </w:pPr>
    </w:p>
    <w:p w:rsidR="00D3117C" w:rsidRDefault="00D3117C" w:rsidP="00D3117C">
      <w:pPr>
        <w:ind w:left="5670"/>
        <w:rPr>
          <w:sz w:val="28"/>
          <w:szCs w:val="28"/>
        </w:rPr>
      </w:pPr>
    </w:p>
    <w:p w:rsidR="00D3117C" w:rsidRDefault="00D3117C" w:rsidP="00D3117C">
      <w:pPr>
        <w:ind w:left="5670"/>
        <w:rPr>
          <w:sz w:val="28"/>
          <w:szCs w:val="28"/>
        </w:rPr>
      </w:pPr>
    </w:p>
    <w:p w:rsidR="00D3117C" w:rsidRDefault="00D3117C" w:rsidP="00D3117C">
      <w:pPr>
        <w:ind w:left="5670"/>
        <w:rPr>
          <w:sz w:val="28"/>
          <w:szCs w:val="28"/>
        </w:rPr>
      </w:pPr>
    </w:p>
    <w:p w:rsidR="00D3117C" w:rsidRDefault="00D3117C" w:rsidP="00D3117C">
      <w:pPr>
        <w:ind w:left="5670"/>
        <w:rPr>
          <w:sz w:val="28"/>
          <w:szCs w:val="28"/>
        </w:rPr>
      </w:pPr>
    </w:p>
    <w:p w:rsidR="00D3117C" w:rsidRDefault="00D3117C" w:rsidP="00D3117C">
      <w:pPr>
        <w:ind w:left="5670"/>
        <w:rPr>
          <w:sz w:val="28"/>
          <w:szCs w:val="28"/>
        </w:rPr>
      </w:pPr>
    </w:p>
    <w:p w:rsidR="00D3117C" w:rsidRDefault="00D3117C" w:rsidP="00D3117C">
      <w:pPr>
        <w:rPr>
          <w:sz w:val="28"/>
          <w:szCs w:val="28"/>
        </w:rPr>
        <w:sectPr w:rsidR="00D3117C" w:rsidSect="003F11A4">
          <w:pgSz w:w="16838" w:h="11906" w:orient="landscape" w:code="9"/>
          <w:pgMar w:top="851" w:right="678" w:bottom="624" w:left="1134" w:header="720" w:footer="720" w:gutter="0"/>
          <w:cols w:space="720"/>
          <w:docGrid w:linePitch="272"/>
        </w:sectPr>
      </w:pPr>
    </w:p>
    <w:p w:rsidR="00D3117C" w:rsidRDefault="00D3117C" w:rsidP="00D3117C">
      <w:pPr>
        <w:rPr>
          <w:sz w:val="28"/>
          <w:szCs w:val="28"/>
        </w:rPr>
      </w:pPr>
    </w:p>
    <w:p w:rsidR="00D3117C" w:rsidRPr="008D19EC" w:rsidRDefault="00D3117C" w:rsidP="00D3117C">
      <w:pPr>
        <w:ind w:left="5670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>Приложение 2</w:t>
      </w:r>
    </w:p>
    <w:p w:rsidR="00D3117C" w:rsidRPr="008D19EC" w:rsidRDefault="00D3117C" w:rsidP="00D3117C">
      <w:pPr>
        <w:ind w:left="5670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к муниципальной программе </w:t>
      </w:r>
      <w:r>
        <w:rPr>
          <w:rFonts w:eastAsia="Calibri"/>
          <w:bCs/>
          <w:sz w:val="28"/>
          <w:szCs w:val="28"/>
        </w:rPr>
        <w:t>Кочевского</w:t>
      </w:r>
      <w:r w:rsidRPr="008D19EC">
        <w:rPr>
          <w:rFonts w:eastAsia="Calibri"/>
          <w:bCs/>
          <w:sz w:val="28"/>
          <w:szCs w:val="28"/>
        </w:rPr>
        <w:t xml:space="preserve"> муниципального округа «Формирование современной городской среды»</w:t>
      </w:r>
    </w:p>
    <w:p w:rsidR="00D3117C" w:rsidRPr="008D19EC" w:rsidRDefault="00D3117C" w:rsidP="00D3117C">
      <w:pPr>
        <w:ind w:left="4536"/>
        <w:jc w:val="center"/>
        <w:rPr>
          <w:rFonts w:eastAsia="Calibri"/>
          <w:sz w:val="28"/>
          <w:szCs w:val="28"/>
        </w:rPr>
      </w:pPr>
    </w:p>
    <w:p w:rsidR="00D3117C" w:rsidRPr="008D19EC" w:rsidRDefault="00D3117C" w:rsidP="00D3117C">
      <w:pPr>
        <w:jc w:val="center"/>
        <w:rPr>
          <w:b/>
          <w:sz w:val="28"/>
          <w:szCs w:val="28"/>
        </w:rPr>
      </w:pPr>
      <w:r w:rsidRPr="008D19EC">
        <w:rPr>
          <w:b/>
          <w:sz w:val="28"/>
          <w:szCs w:val="28"/>
        </w:rPr>
        <w:t>ПЕРЕЧЕНЬ</w:t>
      </w:r>
    </w:p>
    <w:p w:rsidR="00D3117C" w:rsidRPr="008D19EC" w:rsidRDefault="00D3117C" w:rsidP="00D3117C">
      <w:pPr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>дворовых</w:t>
      </w:r>
      <w:r w:rsidRPr="008D19EC">
        <w:rPr>
          <w:b/>
          <w:sz w:val="28"/>
          <w:szCs w:val="28"/>
        </w:rPr>
        <w:t xml:space="preserve"> территорий населенных пунктов </w:t>
      </w:r>
      <w:r>
        <w:rPr>
          <w:b/>
          <w:sz w:val="28"/>
          <w:szCs w:val="28"/>
        </w:rPr>
        <w:t>Кочевского</w:t>
      </w:r>
      <w:r w:rsidRPr="008D19EC">
        <w:rPr>
          <w:b/>
          <w:sz w:val="28"/>
          <w:szCs w:val="28"/>
        </w:rPr>
        <w:t xml:space="preserve"> муниципального округа,</w:t>
      </w:r>
      <w:r w:rsidRPr="008D19EC">
        <w:rPr>
          <w:rFonts w:eastAsia="Calibri"/>
          <w:b/>
          <w:sz w:val="28"/>
          <w:szCs w:val="28"/>
        </w:rPr>
        <w:t xml:space="preserve"> нуждающихся в благоустройстве и подлежащих благоустройству </w:t>
      </w:r>
    </w:p>
    <w:p w:rsidR="00D3117C" w:rsidRPr="008D19EC" w:rsidRDefault="00D3117C" w:rsidP="00D3117C">
      <w:pPr>
        <w:tabs>
          <w:tab w:val="left" w:pos="3150"/>
        </w:tabs>
        <w:rPr>
          <w:rFonts w:eastAsia="Calibri"/>
          <w:sz w:val="28"/>
          <w:szCs w:val="28"/>
        </w:rPr>
      </w:pPr>
    </w:p>
    <w:p w:rsidR="00D3117C" w:rsidRPr="008D19EC" w:rsidRDefault="00E3138D" w:rsidP="00D3117C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2023</w:t>
      </w:r>
      <w:r w:rsidR="00D3117C" w:rsidRPr="008D19EC">
        <w:rPr>
          <w:rFonts w:eastAsia="Calibri"/>
          <w:sz w:val="28"/>
          <w:szCs w:val="28"/>
        </w:rPr>
        <w:t xml:space="preserve"> </w:t>
      </w:r>
    </w:p>
    <w:p w:rsidR="00D3117C" w:rsidRPr="008D19EC" w:rsidRDefault="00D3117C" w:rsidP="00D3117C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</w:p>
    <w:p w:rsidR="00D3117C" w:rsidRPr="008D19EC" w:rsidRDefault="00E3138D" w:rsidP="00D3117C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2024</w:t>
      </w:r>
      <w:r w:rsidR="00D3117C" w:rsidRPr="008D19EC">
        <w:rPr>
          <w:rFonts w:eastAsia="Calibri"/>
          <w:sz w:val="28"/>
          <w:szCs w:val="28"/>
        </w:rPr>
        <w:t xml:space="preserve"> </w:t>
      </w:r>
    </w:p>
    <w:p w:rsidR="00D3117C" w:rsidRPr="008D19EC" w:rsidRDefault="00D3117C" w:rsidP="00D3117C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</w:p>
    <w:p w:rsidR="00D3117C" w:rsidRPr="008D19EC" w:rsidRDefault="00E3138D" w:rsidP="00D3117C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2025</w:t>
      </w:r>
      <w:r w:rsidR="00D3117C" w:rsidRPr="008D19EC">
        <w:rPr>
          <w:rFonts w:eastAsia="Calibri"/>
          <w:sz w:val="28"/>
          <w:szCs w:val="28"/>
        </w:rPr>
        <w:t xml:space="preserve"> </w:t>
      </w:r>
    </w:p>
    <w:p w:rsidR="00D3117C" w:rsidRPr="008D19EC" w:rsidRDefault="00D3117C" w:rsidP="00D3117C">
      <w:pPr>
        <w:tabs>
          <w:tab w:val="left" w:pos="3150"/>
        </w:tabs>
        <w:ind w:left="567" w:right="282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</w:p>
    <w:p w:rsidR="00D3117C" w:rsidRPr="008D19EC" w:rsidRDefault="00D3117C" w:rsidP="00D3117C">
      <w:pPr>
        <w:rPr>
          <w:rFonts w:eastAsia="Calibri"/>
          <w:sz w:val="28"/>
          <w:szCs w:val="28"/>
        </w:rPr>
      </w:pPr>
    </w:p>
    <w:p w:rsidR="00D3117C" w:rsidRDefault="00D3117C" w:rsidP="00D3117C">
      <w:pPr>
        <w:ind w:left="5670"/>
        <w:rPr>
          <w:rFonts w:eastAsia="Calibri"/>
          <w:bCs/>
          <w:sz w:val="28"/>
          <w:szCs w:val="28"/>
        </w:rPr>
      </w:pPr>
    </w:p>
    <w:p w:rsidR="00D3117C" w:rsidRDefault="00D3117C" w:rsidP="00D3117C">
      <w:pPr>
        <w:ind w:left="5670"/>
        <w:rPr>
          <w:rFonts w:eastAsia="Calibri"/>
          <w:bCs/>
          <w:sz w:val="28"/>
          <w:szCs w:val="28"/>
        </w:rPr>
      </w:pPr>
    </w:p>
    <w:p w:rsidR="00D3117C" w:rsidRPr="008D19EC" w:rsidRDefault="00D3117C" w:rsidP="00D3117C">
      <w:pPr>
        <w:ind w:left="5670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Приложение </w:t>
      </w:r>
      <w:r>
        <w:rPr>
          <w:rFonts w:eastAsia="Calibri"/>
          <w:bCs/>
          <w:sz w:val="28"/>
          <w:szCs w:val="28"/>
        </w:rPr>
        <w:t>3</w:t>
      </w:r>
    </w:p>
    <w:p w:rsidR="00D3117C" w:rsidRPr="008D19EC" w:rsidRDefault="00D3117C" w:rsidP="00D3117C">
      <w:pPr>
        <w:ind w:left="5670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к муниципальной программе </w:t>
      </w:r>
      <w:r w:rsidR="00CE14CE">
        <w:rPr>
          <w:rFonts w:eastAsia="Calibri"/>
          <w:bCs/>
          <w:sz w:val="28"/>
          <w:szCs w:val="28"/>
        </w:rPr>
        <w:t>Кочевского</w:t>
      </w:r>
      <w:r w:rsidRPr="008D19EC">
        <w:rPr>
          <w:rFonts w:eastAsia="Calibri"/>
          <w:bCs/>
          <w:sz w:val="28"/>
          <w:szCs w:val="28"/>
        </w:rPr>
        <w:t xml:space="preserve"> муниципального округа «Формирование современной городской среды»</w:t>
      </w:r>
    </w:p>
    <w:p w:rsidR="00D3117C" w:rsidRPr="008D19EC" w:rsidRDefault="00D3117C" w:rsidP="00D3117C">
      <w:pPr>
        <w:ind w:left="4536"/>
        <w:jc w:val="center"/>
        <w:rPr>
          <w:rFonts w:eastAsia="Calibri"/>
          <w:sz w:val="28"/>
          <w:szCs w:val="28"/>
        </w:rPr>
      </w:pPr>
    </w:p>
    <w:p w:rsidR="00D3117C" w:rsidRPr="008D19EC" w:rsidRDefault="00D3117C" w:rsidP="00D3117C">
      <w:pPr>
        <w:jc w:val="center"/>
        <w:rPr>
          <w:b/>
          <w:sz w:val="28"/>
          <w:szCs w:val="28"/>
        </w:rPr>
      </w:pPr>
      <w:r w:rsidRPr="008D19EC">
        <w:rPr>
          <w:b/>
          <w:sz w:val="28"/>
          <w:szCs w:val="28"/>
        </w:rPr>
        <w:t>ПЕРЕЧЕНЬ</w:t>
      </w:r>
    </w:p>
    <w:p w:rsidR="00D3117C" w:rsidRPr="008D19EC" w:rsidRDefault="00D3117C" w:rsidP="00D3117C">
      <w:pPr>
        <w:jc w:val="center"/>
        <w:rPr>
          <w:rFonts w:eastAsia="Calibri"/>
          <w:b/>
          <w:sz w:val="28"/>
          <w:szCs w:val="28"/>
        </w:rPr>
      </w:pPr>
      <w:r w:rsidRPr="008D19EC">
        <w:rPr>
          <w:b/>
          <w:sz w:val="28"/>
          <w:szCs w:val="28"/>
        </w:rPr>
        <w:t xml:space="preserve">общественных территорий населенных пунктов </w:t>
      </w:r>
      <w:r w:rsidR="00CE14CE">
        <w:rPr>
          <w:b/>
          <w:sz w:val="28"/>
          <w:szCs w:val="28"/>
        </w:rPr>
        <w:t>Кочевского</w:t>
      </w:r>
      <w:r w:rsidRPr="008D19EC">
        <w:rPr>
          <w:b/>
          <w:sz w:val="28"/>
          <w:szCs w:val="28"/>
        </w:rPr>
        <w:t xml:space="preserve"> муниципального округа,</w:t>
      </w:r>
      <w:r w:rsidRPr="008D19EC">
        <w:rPr>
          <w:rFonts w:eastAsia="Calibri"/>
          <w:b/>
          <w:sz w:val="28"/>
          <w:szCs w:val="28"/>
        </w:rPr>
        <w:t xml:space="preserve"> нуждающихся в благоустройстве и подлежащих благоустройству </w:t>
      </w:r>
    </w:p>
    <w:p w:rsidR="00D3117C" w:rsidRPr="008D19EC" w:rsidRDefault="00D3117C" w:rsidP="00D3117C">
      <w:pPr>
        <w:tabs>
          <w:tab w:val="left" w:pos="3150"/>
        </w:tabs>
        <w:rPr>
          <w:rFonts w:eastAsia="Calibri"/>
          <w:sz w:val="28"/>
          <w:szCs w:val="28"/>
        </w:rPr>
      </w:pPr>
    </w:p>
    <w:p w:rsidR="00D3117C" w:rsidRPr="008D19EC" w:rsidRDefault="00ED5DCE" w:rsidP="00D3117C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2023</w:t>
      </w:r>
      <w:r w:rsidRPr="008D19EC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г.</w:t>
      </w:r>
    </w:p>
    <w:p w:rsidR="00D3117C" w:rsidRPr="008D19EC" w:rsidRDefault="00762D6C" w:rsidP="00762D6C">
      <w:pPr>
        <w:tabs>
          <w:tab w:val="left" w:pos="851"/>
        </w:tabs>
        <w:ind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</w:t>
      </w:r>
      <w:r w:rsidR="00B44192">
        <w:rPr>
          <w:rFonts w:eastAsia="Calibri"/>
          <w:sz w:val="28"/>
          <w:szCs w:val="28"/>
        </w:rPr>
        <w:t>1</w:t>
      </w:r>
      <w:r w:rsidR="00D3117C" w:rsidRPr="008D19EC">
        <w:rPr>
          <w:rFonts w:eastAsia="Calibri"/>
          <w:sz w:val="28"/>
          <w:szCs w:val="28"/>
        </w:rPr>
        <w:t>. «</w:t>
      </w:r>
      <w:r w:rsidR="00EB412E">
        <w:rPr>
          <w:rFonts w:eastAsia="Calibri"/>
          <w:sz w:val="28"/>
          <w:szCs w:val="28"/>
        </w:rPr>
        <w:t>Благоустройство центральной площади в с. Кочево, ул. Калинина, д.10</w:t>
      </w:r>
      <w:r w:rsidR="00CE14CE">
        <w:rPr>
          <w:rFonts w:eastAsia="Calibri"/>
          <w:sz w:val="28"/>
          <w:szCs w:val="28"/>
        </w:rPr>
        <w:t xml:space="preserve">» </w:t>
      </w:r>
    </w:p>
    <w:p w:rsidR="00D3117C" w:rsidRPr="008D19EC" w:rsidRDefault="00D3117C" w:rsidP="00D3117C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   - </w:t>
      </w:r>
      <w:r w:rsidR="00B44192">
        <w:rPr>
          <w:rFonts w:eastAsia="Calibri"/>
          <w:sz w:val="28"/>
          <w:szCs w:val="28"/>
        </w:rPr>
        <w:t>устройство пешеходных тротуар по ул. Калинина, ул. Первомайская</w:t>
      </w:r>
      <w:r w:rsidRPr="008D19EC">
        <w:rPr>
          <w:rFonts w:eastAsia="Calibri"/>
          <w:sz w:val="28"/>
          <w:szCs w:val="28"/>
        </w:rPr>
        <w:t>;</w:t>
      </w:r>
    </w:p>
    <w:p w:rsidR="00D3117C" w:rsidRDefault="00D3117C" w:rsidP="00D3117C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 w:rsidRPr="008D19EC">
        <w:rPr>
          <w:rFonts w:eastAsia="Calibri"/>
          <w:sz w:val="28"/>
          <w:szCs w:val="28"/>
        </w:rPr>
        <w:t xml:space="preserve">   - устройство </w:t>
      </w:r>
      <w:r w:rsidR="00997A72">
        <w:rPr>
          <w:rFonts w:eastAsia="Calibri"/>
          <w:sz w:val="28"/>
          <w:szCs w:val="28"/>
        </w:rPr>
        <w:t>освещения;</w:t>
      </w:r>
    </w:p>
    <w:p w:rsidR="00997A72" w:rsidRDefault="00997A72" w:rsidP="00D3117C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- установка лавочек и урн на территории площади;</w:t>
      </w:r>
    </w:p>
    <w:p w:rsidR="00997A72" w:rsidRPr="008D19EC" w:rsidRDefault="00997A72" w:rsidP="00D3117C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- устройство ограждения от ул. Калинина  </w:t>
      </w:r>
    </w:p>
    <w:p w:rsidR="00B44192" w:rsidRDefault="00B44192" w:rsidP="00D3117C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</w:p>
    <w:p w:rsidR="00D3117C" w:rsidRPr="00762D6C" w:rsidRDefault="00762D6C" w:rsidP="00762D6C">
      <w:pPr>
        <w:pStyle w:val="af7"/>
        <w:numPr>
          <w:ilvl w:val="0"/>
          <w:numId w:val="24"/>
        </w:numPr>
        <w:tabs>
          <w:tab w:val="left" w:pos="851"/>
        </w:tabs>
        <w:ind w:right="282"/>
        <w:jc w:val="both"/>
        <w:rPr>
          <w:rFonts w:eastAsia="Calibri"/>
          <w:sz w:val="28"/>
          <w:szCs w:val="28"/>
        </w:rPr>
      </w:pPr>
      <w:r w:rsidRPr="00762D6C">
        <w:rPr>
          <w:rFonts w:eastAsia="Calibri"/>
          <w:sz w:val="28"/>
          <w:szCs w:val="28"/>
        </w:rPr>
        <w:t xml:space="preserve"> </w:t>
      </w:r>
      <w:r w:rsidR="00ED5DCE" w:rsidRPr="00762D6C">
        <w:rPr>
          <w:rFonts w:eastAsia="Calibri"/>
          <w:sz w:val="28"/>
          <w:szCs w:val="28"/>
        </w:rPr>
        <w:t>г.</w:t>
      </w:r>
      <w:r w:rsidR="00D3117C" w:rsidRPr="00762D6C">
        <w:rPr>
          <w:rFonts w:eastAsia="Calibri"/>
          <w:sz w:val="28"/>
          <w:szCs w:val="28"/>
        </w:rPr>
        <w:t xml:space="preserve"> </w:t>
      </w:r>
    </w:p>
    <w:p w:rsidR="00D3117C" w:rsidRPr="00762D6C" w:rsidRDefault="00762D6C" w:rsidP="00762D6C">
      <w:pPr>
        <w:tabs>
          <w:tab w:val="left" w:pos="851"/>
        </w:tabs>
        <w:ind w:left="426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 </w:t>
      </w:r>
      <w:r w:rsidR="00D3117C" w:rsidRPr="00762D6C">
        <w:rPr>
          <w:rFonts w:eastAsia="Calibri"/>
          <w:sz w:val="28"/>
          <w:szCs w:val="28"/>
        </w:rPr>
        <w:t>«</w:t>
      </w:r>
      <w:r w:rsidR="00997A72" w:rsidRPr="00762D6C">
        <w:rPr>
          <w:iCs/>
          <w:sz w:val="28"/>
          <w:szCs w:val="28"/>
        </w:rPr>
        <w:t>Благоустройство общественной территории в п. Октябрьский»</w:t>
      </w:r>
    </w:p>
    <w:p w:rsidR="00997A72" w:rsidRDefault="00997A72" w:rsidP="00997A72">
      <w:pPr>
        <w:tabs>
          <w:tab w:val="left" w:pos="851"/>
        </w:tabs>
        <w:ind w:left="426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- </w:t>
      </w:r>
      <w:r w:rsidR="00762D6C">
        <w:rPr>
          <w:rFonts w:eastAsia="Calibri"/>
          <w:sz w:val="28"/>
          <w:szCs w:val="28"/>
        </w:rPr>
        <w:t>устройство пешеходных дорожек и тротуар;</w:t>
      </w:r>
    </w:p>
    <w:p w:rsidR="00762D6C" w:rsidRDefault="00762D6C" w:rsidP="00997A72">
      <w:pPr>
        <w:tabs>
          <w:tab w:val="left" w:pos="851"/>
        </w:tabs>
        <w:ind w:left="426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- устройство освещения;</w:t>
      </w:r>
    </w:p>
    <w:p w:rsidR="006A5FD9" w:rsidRDefault="00762D6C" w:rsidP="00997A72">
      <w:pPr>
        <w:tabs>
          <w:tab w:val="left" w:pos="851"/>
        </w:tabs>
        <w:ind w:left="426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- устройство стадиона</w:t>
      </w:r>
      <w:r w:rsidR="006A5FD9">
        <w:rPr>
          <w:rFonts w:eastAsia="Calibri"/>
          <w:sz w:val="28"/>
          <w:szCs w:val="28"/>
        </w:rPr>
        <w:t>;</w:t>
      </w:r>
    </w:p>
    <w:p w:rsidR="00762D6C" w:rsidRDefault="006A5FD9" w:rsidP="00997A72">
      <w:pPr>
        <w:tabs>
          <w:tab w:val="left" w:pos="851"/>
        </w:tabs>
        <w:ind w:left="426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- устройство ограждения;</w:t>
      </w:r>
    </w:p>
    <w:p w:rsidR="006A5FD9" w:rsidRDefault="006A5FD9" w:rsidP="00997A72">
      <w:pPr>
        <w:tabs>
          <w:tab w:val="left" w:pos="851"/>
        </w:tabs>
        <w:ind w:left="426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:rsidR="006A5FD9" w:rsidRDefault="006A5FD9" w:rsidP="00997A72">
      <w:pPr>
        <w:tabs>
          <w:tab w:val="left" w:pos="851"/>
        </w:tabs>
        <w:ind w:left="426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2025 г.</w:t>
      </w:r>
    </w:p>
    <w:p w:rsidR="00997A72" w:rsidRPr="00997A72" w:rsidRDefault="00997A72" w:rsidP="00997A72">
      <w:pPr>
        <w:tabs>
          <w:tab w:val="left" w:pos="851"/>
        </w:tabs>
        <w:ind w:left="426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 «Благоустройство общественной территории в с. Кочево»</w:t>
      </w:r>
    </w:p>
    <w:p w:rsidR="001627AB" w:rsidRPr="006A5FD9" w:rsidRDefault="001627AB" w:rsidP="006A5FD9">
      <w:pPr>
        <w:tabs>
          <w:tab w:val="left" w:pos="851"/>
        </w:tabs>
        <w:ind w:right="282"/>
        <w:jc w:val="both"/>
        <w:rPr>
          <w:rFonts w:eastAsia="Calibri"/>
          <w:sz w:val="28"/>
          <w:szCs w:val="28"/>
        </w:rPr>
      </w:pPr>
    </w:p>
    <w:p w:rsidR="00ED5DCE" w:rsidRDefault="00ED5DCE" w:rsidP="00ED5DCE">
      <w:pPr>
        <w:pStyle w:val="af7"/>
        <w:tabs>
          <w:tab w:val="left" w:pos="851"/>
        </w:tabs>
        <w:ind w:left="1416" w:right="282"/>
        <w:jc w:val="both"/>
        <w:rPr>
          <w:rFonts w:eastAsia="Calibri"/>
          <w:sz w:val="28"/>
          <w:szCs w:val="28"/>
        </w:rPr>
      </w:pPr>
    </w:p>
    <w:p w:rsidR="00ED5DCE" w:rsidRPr="008D19EC" w:rsidRDefault="00ED5DCE" w:rsidP="00ED5DCE">
      <w:pPr>
        <w:ind w:left="5670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lastRenderedPageBreak/>
        <w:t xml:space="preserve">Приложение </w:t>
      </w:r>
      <w:r>
        <w:rPr>
          <w:rFonts w:eastAsia="Calibri"/>
          <w:bCs/>
          <w:sz w:val="28"/>
          <w:szCs w:val="28"/>
        </w:rPr>
        <w:t>4</w:t>
      </w:r>
    </w:p>
    <w:p w:rsidR="00ED5DCE" w:rsidRPr="008D19EC" w:rsidRDefault="00ED5DCE" w:rsidP="00ED5DCE">
      <w:pPr>
        <w:ind w:left="5670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к муниципальной программе </w:t>
      </w:r>
      <w:r>
        <w:rPr>
          <w:rFonts w:eastAsia="Calibri"/>
          <w:bCs/>
          <w:sz w:val="28"/>
          <w:szCs w:val="28"/>
        </w:rPr>
        <w:t>Кочевского</w:t>
      </w:r>
      <w:r w:rsidRPr="008D19EC">
        <w:rPr>
          <w:rFonts w:eastAsia="Calibri"/>
          <w:bCs/>
          <w:sz w:val="28"/>
          <w:szCs w:val="28"/>
        </w:rPr>
        <w:t xml:space="preserve"> муниципального округа «Формирование современной городской среды»</w:t>
      </w:r>
    </w:p>
    <w:p w:rsidR="00ED5DCE" w:rsidRPr="008D19EC" w:rsidRDefault="00ED5DCE" w:rsidP="00ED5DCE">
      <w:pPr>
        <w:ind w:left="4536"/>
        <w:jc w:val="center"/>
        <w:rPr>
          <w:rFonts w:eastAsia="Calibri"/>
          <w:sz w:val="28"/>
          <w:szCs w:val="28"/>
        </w:rPr>
      </w:pPr>
    </w:p>
    <w:p w:rsidR="00ED5DCE" w:rsidRPr="008D19EC" w:rsidRDefault="00ED5DCE" w:rsidP="00ED5DCE">
      <w:pPr>
        <w:jc w:val="center"/>
        <w:rPr>
          <w:b/>
          <w:sz w:val="28"/>
          <w:szCs w:val="28"/>
        </w:rPr>
      </w:pPr>
      <w:r w:rsidRPr="008D19EC">
        <w:rPr>
          <w:b/>
          <w:sz w:val="28"/>
          <w:szCs w:val="28"/>
        </w:rPr>
        <w:t>ПЕРЕЧЕНЬ</w:t>
      </w:r>
    </w:p>
    <w:p w:rsidR="00ED5DCE" w:rsidRPr="008D19EC" w:rsidRDefault="00ED5DCE" w:rsidP="00ED5DCE">
      <w:pPr>
        <w:jc w:val="center"/>
        <w:rPr>
          <w:rFonts w:eastAsia="Calibri"/>
          <w:sz w:val="28"/>
          <w:szCs w:val="28"/>
        </w:rPr>
      </w:pPr>
      <w:r w:rsidRPr="008D19EC">
        <w:rPr>
          <w:rFonts w:eastAsia="Calibri"/>
          <w:b/>
          <w:sz w:val="28"/>
          <w:szCs w:val="28"/>
        </w:rPr>
        <w:t>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подлежащих</w:t>
      </w:r>
      <w:r w:rsidR="00E3138D">
        <w:rPr>
          <w:rFonts w:eastAsia="Calibri"/>
          <w:b/>
          <w:sz w:val="28"/>
          <w:szCs w:val="28"/>
        </w:rPr>
        <w:t xml:space="preserve"> благоустройству не позднее 2025</w:t>
      </w:r>
      <w:r w:rsidRPr="008D19EC">
        <w:rPr>
          <w:rFonts w:eastAsia="Calibri"/>
          <w:b/>
          <w:sz w:val="28"/>
          <w:szCs w:val="28"/>
        </w:rPr>
        <w:t xml:space="preserve"> года за счет средств указанных лиц в соответствии с заключенными соглашениями </w:t>
      </w:r>
    </w:p>
    <w:p w:rsidR="00ED5DCE" w:rsidRPr="008D19EC" w:rsidRDefault="00ED5DCE" w:rsidP="00ED5DCE">
      <w:pPr>
        <w:rPr>
          <w:rFonts w:eastAsia="Calibri"/>
          <w:sz w:val="28"/>
          <w:szCs w:val="28"/>
        </w:rPr>
      </w:pPr>
    </w:p>
    <w:p w:rsidR="00ED5DCE" w:rsidRPr="008D19EC" w:rsidRDefault="00E3138D" w:rsidP="00ED5DCE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2023</w:t>
      </w:r>
      <w:r w:rsidR="00ED5DCE" w:rsidRPr="008D19EC">
        <w:rPr>
          <w:rFonts w:eastAsia="Calibri"/>
          <w:sz w:val="28"/>
          <w:szCs w:val="28"/>
        </w:rPr>
        <w:t xml:space="preserve"> </w:t>
      </w:r>
    </w:p>
    <w:p w:rsidR="00ED5DCE" w:rsidRPr="008D19EC" w:rsidRDefault="00ED5DCE" w:rsidP="00ED5DCE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</w:p>
    <w:p w:rsidR="00ED5DCE" w:rsidRPr="008D19EC" w:rsidRDefault="00E3138D" w:rsidP="00ED5DCE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2024</w:t>
      </w:r>
    </w:p>
    <w:p w:rsidR="00ED5DCE" w:rsidRPr="008D19EC" w:rsidRDefault="00ED5DCE" w:rsidP="00ED5DCE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</w:p>
    <w:p w:rsidR="00ED5DCE" w:rsidRPr="008D19EC" w:rsidRDefault="00E3138D" w:rsidP="00ED5DCE">
      <w:pPr>
        <w:tabs>
          <w:tab w:val="left" w:pos="851"/>
        </w:tabs>
        <w:ind w:left="567" w:right="28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2025</w:t>
      </w:r>
      <w:r w:rsidR="00ED5DCE" w:rsidRPr="008D19EC">
        <w:rPr>
          <w:rFonts w:eastAsia="Calibri"/>
          <w:sz w:val="28"/>
          <w:szCs w:val="28"/>
        </w:rPr>
        <w:t xml:space="preserve"> </w:t>
      </w:r>
    </w:p>
    <w:p w:rsidR="00ED5DCE" w:rsidRPr="008D19EC" w:rsidRDefault="00ED5DCE" w:rsidP="00ED5DCE">
      <w:pPr>
        <w:tabs>
          <w:tab w:val="left" w:pos="3150"/>
        </w:tabs>
        <w:ind w:left="567" w:right="282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</w:p>
    <w:p w:rsidR="00ED5DCE" w:rsidRPr="00ED5DCE" w:rsidRDefault="00ED5DCE" w:rsidP="00ED5DCE">
      <w:pPr>
        <w:pStyle w:val="af7"/>
        <w:tabs>
          <w:tab w:val="left" w:pos="851"/>
        </w:tabs>
        <w:ind w:left="1416" w:right="282"/>
        <w:jc w:val="both"/>
        <w:rPr>
          <w:rFonts w:eastAsia="Calibri"/>
          <w:sz w:val="28"/>
          <w:szCs w:val="28"/>
        </w:rPr>
      </w:pPr>
    </w:p>
    <w:p w:rsidR="000545F8" w:rsidRPr="008D19EC" w:rsidRDefault="000545F8" w:rsidP="000545F8">
      <w:pPr>
        <w:ind w:firstLine="5670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Приложение </w:t>
      </w:r>
      <w:r>
        <w:rPr>
          <w:rFonts w:eastAsia="Calibri"/>
          <w:bCs/>
          <w:sz w:val="28"/>
          <w:szCs w:val="28"/>
        </w:rPr>
        <w:t>5</w:t>
      </w:r>
    </w:p>
    <w:p w:rsidR="000545F8" w:rsidRPr="008D19EC" w:rsidRDefault="000545F8" w:rsidP="000545F8">
      <w:pPr>
        <w:ind w:left="5670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к муниципальной программе </w:t>
      </w:r>
      <w:r>
        <w:rPr>
          <w:rFonts w:eastAsia="Calibri"/>
          <w:bCs/>
          <w:sz w:val="28"/>
          <w:szCs w:val="28"/>
        </w:rPr>
        <w:t>Кочевского</w:t>
      </w:r>
      <w:r w:rsidRPr="008D19EC">
        <w:rPr>
          <w:rFonts w:eastAsia="Calibri"/>
          <w:bCs/>
          <w:sz w:val="28"/>
          <w:szCs w:val="28"/>
        </w:rPr>
        <w:t xml:space="preserve"> муниципального округа «Формирование современной городской среды»</w:t>
      </w:r>
    </w:p>
    <w:p w:rsidR="000545F8" w:rsidRPr="008D19EC" w:rsidRDefault="000545F8" w:rsidP="000545F8">
      <w:pPr>
        <w:ind w:left="4536"/>
        <w:jc w:val="center"/>
        <w:rPr>
          <w:rFonts w:eastAsia="Calibri"/>
          <w:sz w:val="28"/>
          <w:szCs w:val="28"/>
        </w:rPr>
      </w:pPr>
    </w:p>
    <w:p w:rsidR="000545F8" w:rsidRPr="008D19EC" w:rsidRDefault="000545F8" w:rsidP="000545F8">
      <w:pPr>
        <w:autoSpaceDE w:val="0"/>
        <w:adjustRightInd w:val="0"/>
        <w:jc w:val="center"/>
        <w:rPr>
          <w:rFonts w:eastAsia="Calibri"/>
          <w:b/>
          <w:sz w:val="28"/>
          <w:szCs w:val="28"/>
        </w:rPr>
      </w:pPr>
      <w:r w:rsidRPr="008D19EC">
        <w:rPr>
          <w:rFonts w:eastAsia="Calibri"/>
          <w:b/>
          <w:sz w:val="28"/>
          <w:szCs w:val="28"/>
        </w:rPr>
        <w:t>Сведения о показателях (индикаторах) муниципальной программы и их значениях</w:t>
      </w:r>
    </w:p>
    <w:p w:rsidR="000545F8" w:rsidRPr="008D19EC" w:rsidRDefault="000545F8" w:rsidP="000545F8">
      <w:pPr>
        <w:autoSpaceDE w:val="0"/>
        <w:adjustRightInd w:val="0"/>
        <w:jc w:val="center"/>
        <w:rPr>
          <w:rFonts w:eastAsia="Calibri"/>
          <w:b/>
          <w:sz w:val="28"/>
          <w:szCs w:val="28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3"/>
        <w:gridCol w:w="4083"/>
        <w:gridCol w:w="782"/>
        <w:gridCol w:w="1632"/>
        <w:gridCol w:w="1621"/>
        <w:gridCol w:w="1649"/>
        <w:gridCol w:w="8"/>
      </w:tblGrid>
      <w:tr w:rsidR="000545F8" w:rsidRPr="008D19EC" w:rsidTr="001560E5">
        <w:trPr>
          <w:trHeight w:val="705"/>
        </w:trPr>
        <w:tc>
          <w:tcPr>
            <w:tcW w:w="3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5F8" w:rsidRPr="008D19EC" w:rsidRDefault="000545F8" w:rsidP="001560E5">
            <w:pPr>
              <w:tabs>
                <w:tab w:val="left" w:pos="6990"/>
              </w:tabs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№ п/п</w:t>
            </w:r>
          </w:p>
        </w:tc>
        <w:tc>
          <w:tcPr>
            <w:tcW w:w="19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5F8" w:rsidRPr="008D19EC" w:rsidRDefault="000545F8" w:rsidP="001560E5">
            <w:pPr>
              <w:tabs>
                <w:tab w:val="left" w:pos="6990"/>
              </w:tabs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Наименование целевого показателя</w:t>
            </w:r>
          </w:p>
        </w:tc>
        <w:tc>
          <w:tcPr>
            <w:tcW w:w="3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5F8" w:rsidRPr="008D19EC" w:rsidRDefault="000545F8" w:rsidP="001560E5">
            <w:pPr>
              <w:tabs>
                <w:tab w:val="left" w:pos="6990"/>
              </w:tabs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Ед. изм.</w:t>
            </w:r>
          </w:p>
        </w:tc>
        <w:tc>
          <w:tcPr>
            <w:tcW w:w="231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545F8" w:rsidRPr="008D19EC" w:rsidRDefault="000545F8" w:rsidP="001560E5">
            <w:pPr>
              <w:tabs>
                <w:tab w:val="left" w:pos="6990"/>
              </w:tabs>
              <w:jc w:val="center"/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Значение показателей по годам</w:t>
            </w:r>
          </w:p>
        </w:tc>
      </w:tr>
      <w:tr w:rsidR="000545F8" w:rsidRPr="008D19EC" w:rsidTr="001560E5">
        <w:trPr>
          <w:gridAfter w:val="1"/>
          <w:wAfter w:w="4" w:type="pct"/>
          <w:trHeight w:val="6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5F8" w:rsidRPr="008D19EC" w:rsidRDefault="000545F8" w:rsidP="001560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5F8" w:rsidRPr="008D19EC" w:rsidRDefault="000545F8" w:rsidP="001560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5F8" w:rsidRPr="008D19EC" w:rsidRDefault="000545F8" w:rsidP="001560E5">
            <w:pPr>
              <w:rPr>
                <w:sz w:val="28"/>
                <w:szCs w:val="28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5F8" w:rsidRPr="008D19EC" w:rsidRDefault="000545F8" w:rsidP="001560E5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202</w:t>
            </w:r>
            <w:r w:rsidR="006A5FD9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5F8" w:rsidRPr="008D19EC" w:rsidRDefault="000545F8" w:rsidP="000545F8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202</w:t>
            </w:r>
            <w:r w:rsidR="006A5FD9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5F8" w:rsidRPr="008D19EC" w:rsidRDefault="000545F8" w:rsidP="001560E5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202</w:t>
            </w:r>
            <w:r w:rsidR="006A5FD9">
              <w:rPr>
                <w:rFonts w:eastAsia="Calibri"/>
                <w:sz w:val="28"/>
                <w:szCs w:val="28"/>
              </w:rPr>
              <w:t>5</w:t>
            </w:r>
          </w:p>
        </w:tc>
      </w:tr>
      <w:tr w:rsidR="000545F8" w:rsidRPr="008D19EC" w:rsidTr="001560E5">
        <w:trPr>
          <w:gridAfter w:val="1"/>
          <w:wAfter w:w="4" w:type="pct"/>
          <w:trHeight w:val="600"/>
        </w:trPr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5F8" w:rsidRPr="008D19EC" w:rsidRDefault="000545F8" w:rsidP="001560E5">
            <w:pPr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1</w:t>
            </w:r>
          </w:p>
        </w:tc>
        <w:tc>
          <w:tcPr>
            <w:tcW w:w="19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5F8" w:rsidRPr="008D19EC" w:rsidRDefault="000545F8" w:rsidP="001560E5">
            <w:pPr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Благоустройство территории, ремонт объектов недвижимого имущества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5F8" w:rsidRPr="008D19EC" w:rsidRDefault="000545F8" w:rsidP="001560E5">
            <w:pPr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ед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545F8" w:rsidRPr="008D19EC" w:rsidRDefault="000545F8" w:rsidP="001560E5">
            <w:pPr>
              <w:tabs>
                <w:tab w:val="left" w:pos="6990"/>
              </w:tabs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1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545F8" w:rsidRPr="008D19EC" w:rsidRDefault="000545F8" w:rsidP="001560E5">
            <w:pPr>
              <w:tabs>
                <w:tab w:val="left" w:pos="6990"/>
              </w:tabs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1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545F8" w:rsidRPr="008D19EC" w:rsidRDefault="000545F8" w:rsidP="001560E5">
            <w:pPr>
              <w:tabs>
                <w:tab w:val="left" w:pos="6990"/>
              </w:tabs>
              <w:rPr>
                <w:sz w:val="28"/>
                <w:szCs w:val="28"/>
              </w:rPr>
            </w:pPr>
            <w:r w:rsidRPr="008D19EC">
              <w:rPr>
                <w:sz w:val="28"/>
                <w:szCs w:val="28"/>
              </w:rPr>
              <w:t>1</w:t>
            </w:r>
          </w:p>
        </w:tc>
      </w:tr>
    </w:tbl>
    <w:p w:rsidR="000545F8" w:rsidRPr="008D19EC" w:rsidRDefault="000545F8" w:rsidP="000545F8">
      <w:pPr>
        <w:rPr>
          <w:rFonts w:eastAsia="Calibri"/>
          <w:sz w:val="28"/>
          <w:szCs w:val="28"/>
        </w:rPr>
      </w:pPr>
    </w:p>
    <w:p w:rsidR="00D3117C" w:rsidRPr="008D19EC" w:rsidRDefault="00D3117C" w:rsidP="00D3117C">
      <w:pPr>
        <w:rPr>
          <w:rFonts w:eastAsia="Calibri"/>
          <w:sz w:val="28"/>
          <w:szCs w:val="28"/>
        </w:rPr>
      </w:pPr>
    </w:p>
    <w:p w:rsidR="00D14B12" w:rsidRPr="008D19EC" w:rsidRDefault="00D14B12" w:rsidP="00D14B12">
      <w:pPr>
        <w:autoSpaceDE w:val="0"/>
        <w:adjustRightInd w:val="0"/>
        <w:ind w:firstLine="709"/>
        <w:jc w:val="both"/>
        <w:rPr>
          <w:sz w:val="28"/>
          <w:szCs w:val="28"/>
        </w:rPr>
      </w:pPr>
    </w:p>
    <w:p w:rsidR="00D14B12" w:rsidRPr="008D19EC" w:rsidRDefault="00D14B12" w:rsidP="00772DD0">
      <w:pPr>
        <w:autoSpaceDE w:val="0"/>
        <w:adjustRightInd w:val="0"/>
        <w:ind w:firstLine="709"/>
        <w:jc w:val="both"/>
        <w:rPr>
          <w:sz w:val="28"/>
          <w:szCs w:val="28"/>
        </w:rPr>
      </w:pPr>
    </w:p>
    <w:p w:rsidR="00772DD0" w:rsidRPr="008D19EC" w:rsidRDefault="00772DD0" w:rsidP="00184A1C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184A1C" w:rsidRPr="008D19EC" w:rsidRDefault="00184A1C" w:rsidP="003B0B9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3B0B9F" w:rsidRPr="008D19EC" w:rsidRDefault="003B0B9F" w:rsidP="003B0B9F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3B0B9F" w:rsidRDefault="003B0B9F" w:rsidP="006421AD">
      <w:pPr>
        <w:ind w:firstLine="709"/>
        <w:jc w:val="both"/>
        <w:rPr>
          <w:sz w:val="28"/>
          <w:szCs w:val="28"/>
        </w:rPr>
      </w:pPr>
    </w:p>
    <w:p w:rsidR="000545F8" w:rsidRDefault="000545F8" w:rsidP="006421AD">
      <w:pPr>
        <w:ind w:firstLine="709"/>
        <w:jc w:val="both"/>
        <w:rPr>
          <w:sz w:val="28"/>
          <w:szCs w:val="28"/>
        </w:rPr>
      </w:pPr>
    </w:p>
    <w:p w:rsidR="000545F8" w:rsidRDefault="000545F8" w:rsidP="006421AD">
      <w:pPr>
        <w:ind w:firstLine="709"/>
        <w:jc w:val="both"/>
        <w:rPr>
          <w:sz w:val="28"/>
          <w:szCs w:val="28"/>
        </w:rPr>
      </w:pPr>
    </w:p>
    <w:p w:rsidR="000545F8" w:rsidRDefault="000545F8" w:rsidP="006421AD">
      <w:pPr>
        <w:ind w:firstLine="709"/>
        <w:jc w:val="both"/>
        <w:rPr>
          <w:sz w:val="28"/>
          <w:szCs w:val="28"/>
        </w:rPr>
      </w:pPr>
    </w:p>
    <w:p w:rsidR="000545F8" w:rsidRPr="008D19EC" w:rsidRDefault="000545F8" w:rsidP="006421AD">
      <w:pPr>
        <w:ind w:firstLine="709"/>
        <w:jc w:val="both"/>
        <w:rPr>
          <w:sz w:val="28"/>
          <w:szCs w:val="28"/>
        </w:rPr>
      </w:pPr>
    </w:p>
    <w:p w:rsidR="009B61B1" w:rsidRPr="008D19EC" w:rsidRDefault="009B61B1" w:rsidP="00284BD7">
      <w:pPr>
        <w:ind w:firstLine="709"/>
        <w:jc w:val="both"/>
        <w:rPr>
          <w:sz w:val="28"/>
          <w:szCs w:val="28"/>
        </w:rPr>
      </w:pPr>
    </w:p>
    <w:p w:rsidR="00284BD7" w:rsidRPr="008D19EC" w:rsidRDefault="00284BD7" w:rsidP="00284BD7">
      <w:pPr>
        <w:autoSpaceDE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0545F8" w:rsidRPr="008D19EC" w:rsidRDefault="000545F8" w:rsidP="000545F8">
      <w:pPr>
        <w:ind w:left="5670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Приложение </w:t>
      </w:r>
      <w:r>
        <w:rPr>
          <w:rFonts w:eastAsia="Calibri"/>
          <w:bCs/>
          <w:sz w:val="28"/>
          <w:szCs w:val="28"/>
        </w:rPr>
        <w:t>6</w:t>
      </w:r>
    </w:p>
    <w:p w:rsidR="000545F8" w:rsidRPr="008D19EC" w:rsidRDefault="000545F8" w:rsidP="000545F8">
      <w:pPr>
        <w:ind w:left="5670"/>
        <w:rPr>
          <w:rFonts w:eastAsia="Calibri"/>
          <w:bCs/>
          <w:sz w:val="28"/>
          <w:szCs w:val="28"/>
        </w:rPr>
      </w:pPr>
      <w:r w:rsidRPr="008D19EC">
        <w:rPr>
          <w:rFonts w:eastAsia="Calibri"/>
          <w:bCs/>
          <w:sz w:val="28"/>
          <w:szCs w:val="28"/>
        </w:rPr>
        <w:t xml:space="preserve">к муниципальной программе </w:t>
      </w:r>
      <w:r w:rsidR="00F956E6">
        <w:rPr>
          <w:rFonts w:eastAsia="Calibri"/>
          <w:bCs/>
          <w:sz w:val="28"/>
          <w:szCs w:val="28"/>
        </w:rPr>
        <w:t>Кочевского</w:t>
      </w:r>
      <w:r w:rsidRPr="008D19EC">
        <w:rPr>
          <w:rFonts w:eastAsia="Calibri"/>
          <w:bCs/>
          <w:sz w:val="28"/>
          <w:szCs w:val="28"/>
        </w:rPr>
        <w:t xml:space="preserve"> муниципального округа «Формирование современной городской среды»</w:t>
      </w:r>
    </w:p>
    <w:p w:rsidR="000545F8" w:rsidRPr="008D19EC" w:rsidRDefault="000545F8" w:rsidP="000545F8">
      <w:pPr>
        <w:ind w:left="5670"/>
        <w:rPr>
          <w:rFonts w:eastAsia="Calibri"/>
          <w:bCs/>
          <w:sz w:val="28"/>
          <w:szCs w:val="28"/>
        </w:rPr>
      </w:pPr>
    </w:p>
    <w:p w:rsidR="000545F8" w:rsidRPr="008D19EC" w:rsidRDefault="000545F8" w:rsidP="000545F8">
      <w:pPr>
        <w:jc w:val="center"/>
        <w:rPr>
          <w:rFonts w:eastAsia="Calibri"/>
          <w:b/>
          <w:sz w:val="28"/>
          <w:szCs w:val="28"/>
        </w:rPr>
      </w:pPr>
      <w:r w:rsidRPr="008D19EC">
        <w:rPr>
          <w:rFonts w:eastAsia="Calibri"/>
          <w:b/>
          <w:sz w:val="28"/>
          <w:szCs w:val="28"/>
        </w:rPr>
        <w:t>Ресурсное обеспечение и прогнозная (справочная) оценка расходов на реализацию основных мероприятий программы</w:t>
      </w:r>
    </w:p>
    <w:tbl>
      <w:tblPr>
        <w:tblW w:w="10915" w:type="dxa"/>
        <w:tblInd w:w="-175" w:type="dxa"/>
        <w:tblLayout w:type="fixed"/>
        <w:tblLook w:val="04A0" w:firstRow="1" w:lastRow="0" w:firstColumn="1" w:lastColumn="0" w:noHBand="0" w:noVBand="1"/>
      </w:tblPr>
      <w:tblGrid>
        <w:gridCol w:w="1008"/>
        <w:gridCol w:w="835"/>
        <w:gridCol w:w="4394"/>
        <w:gridCol w:w="1560"/>
        <w:gridCol w:w="1559"/>
        <w:gridCol w:w="1559"/>
      </w:tblGrid>
      <w:tr w:rsidR="000545F8" w:rsidRPr="008D19EC" w:rsidTr="001560E5">
        <w:trPr>
          <w:trHeight w:val="33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jc w:val="center"/>
              <w:rPr>
                <w:color w:val="000000"/>
              </w:rPr>
            </w:pPr>
            <w:r w:rsidRPr="00EE3D50">
              <w:rPr>
                <w:color w:val="000000"/>
              </w:rPr>
              <w:t>ЦСР</w:t>
            </w:r>
          </w:p>
        </w:tc>
        <w:tc>
          <w:tcPr>
            <w:tcW w:w="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jc w:val="center"/>
              <w:rPr>
                <w:color w:val="000000"/>
              </w:rPr>
            </w:pPr>
            <w:r w:rsidRPr="00EE3D50">
              <w:rPr>
                <w:color w:val="000000"/>
              </w:rPr>
              <w:t>ВР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jc w:val="center"/>
              <w:rPr>
                <w:color w:val="000000"/>
              </w:rPr>
            </w:pPr>
            <w:r w:rsidRPr="00EE3D50">
              <w:rPr>
                <w:color w:val="000000"/>
              </w:rPr>
              <w:t>Наименование расходов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F956E6" w:rsidP="001560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6A5FD9">
              <w:rPr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F956E6" w:rsidP="001560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6A5FD9">
              <w:rPr>
                <w:color w:val="000000"/>
              </w:rPr>
              <w:t>4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F956E6" w:rsidP="001560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6A5FD9">
              <w:rPr>
                <w:color w:val="000000"/>
              </w:rPr>
              <w:t>5</w:t>
            </w:r>
          </w:p>
        </w:tc>
      </w:tr>
      <w:tr w:rsidR="000545F8" w:rsidRPr="008D19EC" w:rsidTr="001560E5">
        <w:trPr>
          <w:trHeight w:val="89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B24219" w:rsidP="001560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10 4 03 </w:t>
            </w:r>
            <w:r w:rsidR="000545F8" w:rsidRPr="00EE3D50">
              <w:rPr>
                <w:b/>
                <w:bCs/>
                <w:color w:val="000000"/>
              </w:rPr>
              <w:t xml:space="preserve"> 00000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b/>
                <w:bCs/>
                <w:color w:val="000000"/>
              </w:rPr>
            </w:pPr>
            <w:r w:rsidRPr="00EE3D50">
              <w:rPr>
                <w:b/>
                <w:bCs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b/>
                <w:bCs/>
                <w:color w:val="000000"/>
              </w:rPr>
            </w:pPr>
            <w:r w:rsidRPr="00EE3D50">
              <w:rPr>
                <w:b/>
                <w:bCs/>
                <w:color w:val="000000"/>
              </w:rPr>
              <w:t>Муниципальная программа «Формирование современной городской среды»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ED7CF2" w:rsidP="001560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5 296,09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5701F9" w:rsidP="005701F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6 123,23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1F7CD9" w:rsidP="001560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1 570,96</w:t>
            </w:r>
          </w:p>
        </w:tc>
      </w:tr>
      <w:tr w:rsidR="000545F8" w:rsidRPr="008D19EC" w:rsidTr="001560E5">
        <w:trPr>
          <w:trHeight w:val="331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BD1E89" w:rsidRDefault="000545F8" w:rsidP="001560E5">
            <w:pPr>
              <w:rPr>
                <w:b/>
                <w:bCs/>
                <w:i/>
                <w:iCs/>
                <w:color w:val="FF0000"/>
              </w:rPr>
            </w:pPr>
            <w:r w:rsidRPr="00BD1E89">
              <w:rPr>
                <w:b/>
                <w:bCs/>
                <w:i/>
                <w:iCs/>
                <w:color w:val="FF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BD1E89" w:rsidRDefault="000545F8" w:rsidP="001560E5">
            <w:pPr>
              <w:rPr>
                <w:b/>
                <w:bCs/>
                <w:i/>
                <w:iCs/>
                <w:color w:val="FF0000"/>
              </w:rPr>
            </w:pPr>
            <w:r w:rsidRPr="00BD1E89">
              <w:rPr>
                <w:b/>
                <w:bCs/>
                <w:i/>
                <w:iCs/>
                <w:color w:val="FF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Местный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ED7CF2" w:rsidP="001560E5">
            <w:pPr>
              <w:jc w:val="center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529,61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ED7CF2" w:rsidP="001560E5">
            <w:pPr>
              <w:jc w:val="center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613,23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1F7CD9" w:rsidP="001560E5">
            <w:pPr>
              <w:jc w:val="center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157,10</w:t>
            </w:r>
          </w:p>
        </w:tc>
      </w:tr>
      <w:tr w:rsidR="000545F8" w:rsidRPr="008D19EC" w:rsidTr="001560E5">
        <w:trPr>
          <w:trHeight w:val="342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BD1E89" w:rsidRDefault="000545F8" w:rsidP="001560E5">
            <w:pPr>
              <w:rPr>
                <w:b/>
                <w:bCs/>
                <w:i/>
                <w:iCs/>
                <w:color w:val="FF0000"/>
              </w:rPr>
            </w:pPr>
            <w:r w:rsidRPr="00BD1E89">
              <w:rPr>
                <w:b/>
                <w:bCs/>
                <w:i/>
                <w:iCs/>
                <w:color w:val="FF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BD1E89" w:rsidRDefault="000545F8" w:rsidP="001560E5">
            <w:pPr>
              <w:rPr>
                <w:b/>
                <w:bCs/>
                <w:i/>
                <w:iCs/>
                <w:color w:val="FF0000"/>
              </w:rPr>
            </w:pPr>
            <w:r w:rsidRPr="00BD1E89">
              <w:rPr>
                <w:b/>
                <w:bCs/>
                <w:i/>
                <w:iCs/>
                <w:color w:val="FF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Краевой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ED7CF2" w:rsidP="001560E5">
            <w:pPr>
              <w:jc w:val="center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 xml:space="preserve"> 1 413,41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1627AB" w:rsidP="00ED7CF2">
            <w:pPr>
              <w:jc w:val="center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1</w:t>
            </w:r>
            <w:r w:rsidR="00ED7CF2" w:rsidRPr="001029EE">
              <w:rPr>
                <w:i/>
                <w:iCs/>
                <w:color w:val="000000" w:themeColor="text1"/>
              </w:rPr>
              <w:t> 804,23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1F7CD9" w:rsidP="001560E5">
            <w:pPr>
              <w:jc w:val="center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1 413,86</w:t>
            </w:r>
          </w:p>
        </w:tc>
      </w:tr>
      <w:tr w:rsidR="000545F8" w:rsidRPr="008D19EC" w:rsidTr="001560E5">
        <w:trPr>
          <w:trHeight w:val="247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BD1E89" w:rsidRDefault="000545F8" w:rsidP="001560E5">
            <w:pPr>
              <w:rPr>
                <w:b/>
                <w:bCs/>
                <w:i/>
                <w:iCs/>
                <w:color w:val="FF0000"/>
              </w:rPr>
            </w:pPr>
            <w:r w:rsidRPr="00BD1E89">
              <w:rPr>
                <w:b/>
                <w:bCs/>
                <w:i/>
                <w:iCs/>
                <w:color w:val="FF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BD1E89" w:rsidRDefault="000545F8" w:rsidP="001560E5">
            <w:pPr>
              <w:rPr>
                <w:b/>
                <w:bCs/>
                <w:i/>
                <w:iCs/>
                <w:color w:val="FF0000"/>
              </w:rPr>
            </w:pPr>
            <w:r w:rsidRPr="00BD1E89">
              <w:rPr>
                <w:b/>
                <w:bCs/>
                <w:i/>
                <w:iCs/>
                <w:color w:val="FF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Федеральный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ED7CF2" w:rsidP="001560E5">
            <w:pPr>
              <w:jc w:val="center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3 353,07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1627AB" w:rsidP="00ED7CF2">
            <w:pPr>
              <w:jc w:val="center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3</w:t>
            </w:r>
            <w:r w:rsidR="00ED7CF2" w:rsidRPr="001029EE">
              <w:rPr>
                <w:i/>
                <w:iCs/>
                <w:color w:val="000000" w:themeColor="text1"/>
              </w:rPr>
              <w:t> 714,78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1F7CD9" w:rsidP="001560E5">
            <w:pPr>
              <w:jc w:val="center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0,0</w:t>
            </w:r>
          </w:p>
        </w:tc>
      </w:tr>
      <w:tr w:rsidR="000545F8" w:rsidRPr="008D19EC" w:rsidTr="001560E5">
        <w:trPr>
          <w:trHeight w:val="237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BD1E89" w:rsidRDefault="000545F8" w:rsidP="001560E5">
            <w:pPr>
              <w:rPr>
                <w:b/>
                <w:bCs/>
                <w:i/>
                <w:iCs/>
                <w:color w:val="FF0000"/>
              </w:rPr>
            </w:pPr>
            <w:r w:rsidRPr="00BD1E89">
              <w:rPr>
                <w:b/>
                <w:bCs/>
                <w:i/>
                <w:iCs/>
                <w:color w:val="FF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BD1E89" w:rsidRDefault="000545F8" w:rsidP="001560E5">
            <w:pPr>
              <w:rPr>
                <w:b/>
                <w:bCs/>
                <w:i/>
                <w:iCs/>
                <w:color w:val="FF0000"/>
              </w:rPr>
            </w:pPr>
            <w:r w:rsidRPr="00BD1E89">
              <w:rPr>
                <w:b/>
                <w:bCs/>
                <w:i/>
                <w:iCs/>
                <w:color w:val="FF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Внебюджетные источники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1627AB" w:rsidP="001560E5">
            <w:pPr>
              <w:jc w:val="center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1627AB" w:rsidP="001560E5">
            <w:pPr>
              <w:jc w:val="center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1627AB" w:rsidP="001560E5">
            <w:pPr>
              <w:jc w:val="center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0,0</w:t>
            </w:r>
          </w:p>
        </w:tc>
      </w:tr>
      <w:tr w:rsidR="000545F8" w:rsidRPr="008D19EC" w:rsidTr="001560E5">
        <w:trPr>
          <w:trHeight w:val="51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B24219" w:rsidRDefault="00B24219" w:rsidP="00B24219">
            <w:pPr>
              <w:rPr>
                <w:color w:val="000000"/>
              </w:rPr>
            </w:pPr>
            <w:r>
              <w:rPr>
                <w:color w:val="000000"/>
              </w:rPr>
              <w:t>10 4 03</w:t>
            </w:r>
            <w:r w:rsidR="000545F8" w:rsidRPr="00EE3D50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</w:rPr>
              <w:t>Ж090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000000"/>
              </w:rPr>
            </w:pPr>
            <w:r w:rsidRPr="00EE3D50">
              <w:rPr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rPr>
                <w:color w:val="000000" w:themeColor="text1"/>
              </w:rPr>
            </w:pPr>
            <w:r w:rsidRPr="001029EE">
              <w:rPr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ED7CF2" w:rsidP="001560E5">
            <w:pPr>
              <w:jc w:val="right"/>
              <w:rPr>
                <w:b/>
                <w:bCs/>
                <w:color w:val="000000" w:themeColor="text1"/>
              </w:rPr>
            </w:pPr>
            <w:r w:rsidRPr="001029EE">
              <w:rPr>
                <w:b/>
                <w:bCs/>
                <w:color w:val="000000" w:themeColor="text1"/>
              </w:rPr>
              <w:t>5 296,09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ED7CF2" w:rsidP="001560E5">
            <w:pPr>
              <w:jc w:val="right"/>
              <w:rPr>
                <w:b/>
                <w:bCs/>
                <w:color w:val="000000" w:themeColor="text1"/>
              </w:rPr>
            </w:pPr>
            <w:r w:rsidRPr="001029EE">
              <w:rPr>
                <w:b/>
                <w:bCs/>
                <w:color w:val="000000" w:themeColor="text1"/>
              </w:rPr>
              <w:t>6 123,23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1F7CD9" w:rsidP="00ED7CF2">
            <w:pPr>
              <w:jc w:val="right"/>
              <w:rPr>
                <w:b/>
                <w:bCs/>
                <w:color w:val="000000" w:themeColor="text1"/>
              </w:rPr>
            </w:pPr>
            <w:r w:rsidRPr="001029EE">
              <w:rPr>
                <w:b/>
                <w:bCs/>
                <w:color w:val="000000" w:themeColor="text1"/>
              </w:rPr>
              <w:t>1 570,96</w:t>
            </w:r>
          </w:p>
        </w:tc>
      </w:tr>
      <w:tr w:rsidR="000545F8" w:rsidRPr="008D19EC" w:rsidTr="001560E5">
        <w:trPr>
          <w:trHeight w:val="788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F956E6">
            <w:pPr>
              <w:rPr>
                <w:color w:val="000000" w:themeColor="text1"/>
              </w:rPr>
            </w:pPr>
            <w:r w:rsidRPr="001029EE">
              <w:rPr>
                <w:color w:val="000000" w:themeColor="text1"/>
              </w:rPr>
              <w:t xml:space="preserve">Благоустройство общественных территорий населенных пунктов </w:t>
            </w:r>
            <w:r w:rsidR="00F956E6" w:rsidRPr="001029EE">
              <w:rPr>
                <w:color w:val="000000" w:themeColor="text1"/>
              </w:rPr>
              <w:t>Кочевского</w:t>
            </w:r>
            <w:r w:rsidRPr="001029EE">
              <w:rPr>
                <w:color w:val="000000" w:themeColor="text1"/>
              </w:rPr>
              <w:t xml:space="preserve"> муниципального округа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ED7CF2" w:rsidP="001560E5">
            <w:pPr>
              <w:jc w:val="right"/>
              <w:rPr>
                <w:color w:val="000000" w:themeColor="text1"/>
              </w:rPr>
            </w:pPr>
            <w:r w:rsidRPr="001029EE">
              <w:rPr>
                <w:color w:val="000000" w:themeColor="text1"/>
              </w:rPr>
              <w:t>5 296,09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ED7CF2" w:rsidP="001560E5">
            <w:pPr>
              <w:jc w:val="right"/>
              <w:rPr>
                <w:color w:val="000000" w:themeColor="text1"/>
              </w:rPr>
            </w:pPr>
            <w:r w:rsidRPr="001029EE">
              <w:rPr>
                <w:color w:val="000000" w:themeColor="text1"/>
              </w:rPr>
              <w:t>6 132,23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1F7CD9" w:rsidP="00ED7CF2">
            <w:pPr>
              <w:jc w:val="right"/>
              <w:rPr>
                <w:color w:val="000000" w:themeColor="text1"/>
              </w:rPr>
            </w:pPr>
            <w:r w:rsidRPr="001029EE">
              <w:rPr>
                <w:color w:val="000000" w:themeColor="text1"/>
              </w:rPr>
              <w:t>1 570,96</w:t>
            </w:r>
          </w:p>
        </w:tc>
      </w:tr>
      <w:tr w:rsidR="000545F8" w:rsidRPr="008D19EC" w:rsidTr="001560E5">
        <w:trPr>
          <w:trHeight w:val="503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6A5FD9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Благоустройство общественной территории по ул. Калинина в с. Кочево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6A5FD9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5 296,09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</w:tr>
      <w:tr w:rsidR="000545F8" w:rsidRPr="008D19EC" w:rsidTr="001560E5">
        <w:trPr>
          <w:trHeight w:val="213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местный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6A5FD9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529,61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C4041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</w:tr>
      <w:tr w:rsidR="000545F8" w:rsidRPr="008D19EC" w:rsidTr="001560E5">
        <w:trPr>
          <w:trHeight w:val="203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краевой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6A5FD9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1 413,41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C4041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</w:tr>
      <w:tr w:rsidR="000545F8" w:rsidRPr="008D19EC" w:rsidTr="001560E5">
        <w:trPr>
          <w:trHeight w:val="279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EE3D50" w:rsidRDefault="000545F8" w:rsidP="001560E5">
            <w:pPr>
              <w:rPr>
                <w:color w:val="C0000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EE3D50" w:rsidRDefault="000545F8" w:rsidP="001560E5">
            <w:pPr>
              <w:rPr>
                <w:color w:val="C0000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федеральный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6A5FD9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3 353,07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C4041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</w:tr>
      <w:tr w:rsidR="000545F8" w:rsidRPr="008D19EC" w:rsidTr="001560E5">
        <w:trPr>
          <w:trHeight w:val="214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внебюджетные источники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C40414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C4041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</w:tr>
      <w:tr w:rsidR="000545F8" w:rsidRPr="008D19EC" w:rsidTr="001560E5">
        <w:trPr>
          <w:trHeight w:val="301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C40414" w:rsidP="006A5FD9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 xml:space="preserve">Благоустройство общественной территории </w:t>
            </w:r>
            <w:r w:rsidR="006A5FD9" w:rsidRPr="001029EE">
              <w:rPr>
                <w:i/>
                <w:iCs/>
                <w:color w:val="000000" w:themeColor="text1"/>
              </w:rPr>
              <w:t>в п. Октябрьский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C4041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ED7CF2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6 132,23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</w:tr>
      <w:tr w:rsidR="000545F8" w:rsidRPr="008D19EC" w:rsidTr="001560E5">
        <w:trPr>
          <w:trHeight w:val="309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местный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C4041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ED7CF2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613,23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</w:tr>
      <w:tr w:rsidR="000545F8" w:rsidRPr="008D19EC" w:rsidTr="001560E5">
        <w:trPr>
          <w:trHeight w:val="258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краевой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C4041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ED7CF2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1 804,23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</w:tr>
      <w:tr w:rsidR="000545F8" w:rsidRPr="008D19EC" w:rsidTr="001560E5">
        <w:trPr>
          <w:trHeight w:val="233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EE3D50" w:rsidRDefault="000545F8" w:rsidP="001560E5">
            <w:pPr>
              <w:rPr>
                <w:color w:val="C0000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EE3D50" w:rsidRDefault="000545F8" w:rsidP="001560E5">
            <w:pPr>
              <w:rPr>
                <w:color w:val="C0000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федеральный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C4041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ED7CF2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3 714,78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</w:tr>
      <w:tr w:rsidR="000545F8" w:rsidRPr="008D19EC" w:rsidTr="001560E5">
        <w:trPr>
          <w:trHeight w:val="238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внебюджетные источники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C4041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BD69F4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</w:tr>
      <w:tr w:rsidR="000545F8" w:rsidRPr="008D19EC" w:rsidTr="001560E5">
        <w:trPr>
          <w:trHeight w:val="64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BD69F4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Благоустройство общественной территории  в с. Кочево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1F7CD9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1 570,96</w:t>
            </w:r>
          </w:p>
        </w:tc>
      </w:tr>
      <w:tr w:rsidR="000545F8" w:rsidRPr="008D19EC" w:rsidTr="001560E5">
        <w:trPr>
          <w:trHeight w:val="123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местный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1F7CD9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157,10</w:t>
            </w:r>
          </w:p>
        </w:tc>
      </w:tr>
      <w:tr w:rsidR="000545F8" w:rsidRPr="008D19EC" w:rsidTr="001560E5">
        <w:trPr>
          <w:trHeight w:val="256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краевой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1F7CD9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1 413,86</w:t>
            </w:r>
          </w:p>
        </w:tc>
      </w:tr>
      <w:tr w:rsidR="000545F8" w:rsidRPr="008D19EC" w:rsidTr="001560E5">
        <w:trPr>
          <w:trHeight w:val="231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EE3D50" w:rsidRDefault="000545F8" w:rsidP="001560E5">
            <w:pPr>
              <w:rPr>
                <w:color w:val="C0000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EE3D50" w:rsidRDefault="000545F8" w:rsidP="001560E5">
            <w:pPr>
              <w:rPr>
                <w:color w:val="C0000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федеральный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545F8" w:rsidRPr="001029EE" w:rsidRDefault="001F7CD9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0,0</w:t>
            </w:r>
          </w:p>
        </w:tc>
      </w:tr>
      <w:tr w:rsidR="000545F8" w:rsidRPr="008D19EC" w:rsidTr="001560E5">
        <w:trPr>
          <w:trHeight w:val="221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EE3D50" w:rsidRDefault="000545F8" w:rsidP="001560E5">
            <w:pPr>
              <w:rPr>
                <w:color w:val="C00000"/>
              </w:rPr>
            </w:pPr>
            <w:r w:rsidRPr="00EE3D50">
              <w:rPr>
                <w:color w:val="C00000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545F8" w:rsidRPr="001029EE" w:rsidRDefault="000545F8" w:rsidP="001560E5">
            <w:pPr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внебюджетные источники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0545F8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</w:t>
            </w:r>
            <w:r w:rsidR="00BD69F4" w:rsidRPr="001029EE">
              <w:rPr>
                <w:i/>
                <w:iCs/>
                <w:color w:val="000000" w:themeColor="text1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545F8" w:rsidRPr="001029EE" w:rsidRDefault="00BD69F4" w:rsidP="001560E5">
            <w:pPr>
              <w:jc w:val="right"/>
              <w:rPr>
                <w:i/>
                <w:iCs/>
                <w:color w:val="000000" w:themeColor="text1"/>
              </w:rPr>
            </w:pPr>
            <w:r w:rsidRPr="001029EE">
              <w:rPr>
                <w:i/>
                <w:iCs/>
                <w:color w:val="000000" w:themeColor="text1"/>
              </w:rPr>
              <w:t>0,0</w:t>
            </w:r>
          </w:p>
        </w:tc>
      </w:tr>
    </w:tbl>
    <w:p w:rsidR="000545F8" w:rsidRPr="008D19EC" w:rsidRDefault="000545F8" w:rsidP="000545F8">
      <w:pPr>
        <w:jc w:val="center"/>
        <w:rPr>
          <w:rFonts w:eastAsia="Calibri"/>
          <w:sz w:val="28"/>
          <w:szCs w:val="28"/>
        </w:rPr>
      </w:pPr>
    </w:p>
    <w:p w:rsidR="00284BD7" w:rsidRDefault="00284BD7" w:rsidP="00284BD7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284BD7" w:rsidRPr="008D19EC" w:rsidRDefault="00284BD7" w:rsidP="006618F3">
      <w:pPr>
        <w:autoSpaceDE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6618F3" w:rsidRPr="008D19EC" w:rsidRDefault="006618F3" w:rsidP="001C74D8">
      <w:pPr>
        <w:autoSpaceDE w:val="0"/>
        <w:ind w:firstLine="567"/>
        <w:contextualSpacing/>
        <w:jc w:val="both"/>
        <w:rPr>
          <w:kern w:val="1"/>
          <w:sz w:val="28"/>
          <w:szCs w:val="28"/>
          <w:lang w:eastAsia="zh-CN"/>
        </w:rPr>
      </w:pPr>
    </w:p>
    <w:p w:rsidR="001C74D8" w:rsidRPr="008D19EC" w:rsidRDefault="001C74D8" w:rsidP="006A0B21">
      <w:pPr>
        <w:autoSpaceDE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6A0B21" w:rsidRPr="008D19EC" w:rsidRDefault="006A0B21" w:rsidP="00D27BE0">
      <w:pPr>
        <w:autoSpaceDE w:val="0"/>
        <w:adjustRightInd w:val="0"/>
        <w:ind w:firstLine="851"/>
        <w:jc w:val="both"/>
        <w:rPr>
          <w:rFonts w:eastAsia="Calibri"/>
          <w:sz w:val="28"/>
          <w:szCs w:val="28"/>
        </w:rPr>
      </w:pPr>
    </w:p>
    <w:p w:rsidR="00F7176A" w:rsidRPr="00944960" w:rsidRDefault="00F7176A" w:rsidP="00944960">
      <w:pPr>
        <w:rPr>
          <w:sz w:val="28"/>
          <w:szCs w:val="28"/>
        </w:rPr>
        <w:sectPr w:rsidR="00F7176A" w:rsidRPr="00944960" w:rsidSect="000545F8">
          <w:pgSz w:w="11906" w:h="16838" w:code="9"/>
          <w:pgMar w:top="678" w:right="624" w:bottom="1134" w:left="567" w:header="720" w:footer="720" w:gutter="0"/>
          <w:cols w:space="720"/>
          <w:docGrid w:linePitch="272"/>
        </w:sectPr>
      </w:pPr>
      <w:bookmarkStart w:id="3" w:name="_GoBack"/>
    </w:p>
    <w:bookmarkEnd w:id="3"/>
    <w:p w:rsidR="0030258F" w:rsidRPr="00DD250E" w:rsidRDefault="0030258F" w:rsidP="00DD250E">
      <w:pPr>
        <w:tabs>
          <w:tab w:val="left" w:pos="3810"/>
        </w:tabs>
        <w:rPr>
          <w:sz w:val="28"/>
          <w:szCs w:val="28"/>
        </w:rPr>
      </w:pPr>
    </w:p>
    <w:sectPr w:rsidR="0030258F" w:rsidRPr="00DD250E" w:rsidSect="00DD250E">
      <w:headerReference w:type="default" r:id="rId16"/>
      <w:headerReference w:type="first" r:id="rId17"/>
      <w:pgSz w:w="11906" w:h="16838" w:code="9"/>
      <w:pgMar w:top="340" w:right="624" w:bottom="851" w:left="1418" w:header="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523" w:rsidRDefault="00E85523" w:rsidP="008827AA">
      <w:r>
        <w:separator/>
      </w:r>
    </w:p>
  </w:endnote>
  <w:endnote w:type="continuationSeparator" w:id="0">
    <w:p w:rsidR="00E85523" w:rsidRDefault="00E85523" w:rsidP="00882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523" w:rsidRDefault="00E85523" w:rsidP="008827AA">
      <w:r>
        <w:separator/>
      </w:r>
    </w:p>
  </w:footnote>
  <w:footnote w:type="continuationSeparator" w:id="0">
    <w:p w:rsidR="00E85523" w:rsidRDefault="00E85523" w:rsidP="00882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9333098"/>
      <w:docPartObj>
        <w:docPartGallery w:val="Page Numbers (Top of Page)"/>
        <w:docPartUnique/>
      </w:docPartObj>
    </w:sdtPr>
    <w:sdtContent>
      <w:p w:rsidR="00E27509" w:rsidRDefault="00E27509">
        <w:pPr>
          <w:pStyle w:val="ab"/>
          <w:jc w:val="center"/>
        </w:pPr>
      </w:p>
      <w:p w:rsidR="00E27509" w:rsidRDefault="00E27509">
        <w:pPr>
          <w:pStyle w:val="ab"/>
          <w:jc w:val="center"/>
        </w:pPr>
      </w:p>
      <w:p w:rsidR="00E27509" w:rsidRDefault="00E27509" w:rsidP="000303C0">
        <w:pPr>
          <w:pStyle w:val="ab"/>
        </w:pPr>
      </w:p>
    </w:sdtContent>
  </w:sdt>
  <w:p w:rsidR="00E27509" w:rsidRDefault="00E27509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509" w:rsidRDefault="00E27509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418E4"/>
    <w:multiLevelType w:val="multilevel"/>
    <w:tmpl w:val="0EBE0F32"/>
    <w:lvl w:ilvl="0">
      <w:start w:val="1"/>
      <w:numFmt w:val="decimal"/>
      <w:lvlText w:val="%1."/>
      <w:lvlJc w:val="left"/>
      <w:pPr>
        <w:ind w:left="1416" w:hanging="990"/>
      </w:pPr>
    </w:lvl>
    <w:lvl w:ilvl="1">
      <w:start w:val="2"/>
      <w:numFmt w:val="decimal"/>
      <w:isLgl/>
      <w:lvlText w:val="%1.%2."/>
      <w:lvlJc w:val="left"/>
      <w:pPr>
        <w:ind w:left="989" w:hanging="420"/>
      </w:pPr>
    </w:lvl>
    <w:lvl w:ilvl="2">
      <w:start w:val="1"/>
      <w:numFmt w:val="decimal"/>
      <w:isLgl/>
      <w:lvlText w:val="%1.%2.%3."/>
      <w:lvlJc w:val="left"/>
      <w:pPr>
        <w:ind w:left="1432" w:hanging="720"/>
      </w:pPr>
    </w:lvl>
    <w:lvl w:ilvl="3">
      <w:start w:val="1"/>
      <w:numFmt w:val="decimal"/>
      <w:isLgl/>
      <w:lvlText w:val="%1.%2.%3.%4."/>
      <w:lvlJc w:val="left"/>
      <w:pPr>
        <w:ind w:left="1575" w:hanging="720"/>
      </w:pPr>
    </w:lvl>
    <w:lvl w:ilvl="4">
      <w:start w:val="1"/>
      <w:numFmt w:val="decimal"/>
      <w:isLgl/>
      <w:lvlText w:val="%1.%2.%3.%4.%5."/>
      <w:lvlJc w:val="left"/>
      <w:pPr>
        <w:ind w:left="2078" w:hanging="1080"/>
      </w:pPr>
    </w:lvl>
    <w:lvl w:ilvl="5">
      <w:start w:val="1"/>
      <w:numFmt w:val="decimal"/>
      <w:isLgl/>
      <w:lvlText w:val="%1.%2.%3.%4.%5.%6."/>
      <w:lvlJc w:val="left"/>
      <w:pPr>
        <w:ind w:left="2221" w:hanging="1080"/>
      </w:pPr>
    </w:lvl>
    <w:lvl w:ilvl="6">
      <w:start w:val="1"/>
      <w:numFmt w:val="decimal"/>
      <w:isLgl/>
      <w:lvlText w:val="%1.%2.%3.%4.%5.%6.%7."/>
      <w:lvlJc w:val="left"/>
      <w:pPr>
        <w:ind w:left="2724" w:hanging="1440"/>
      </w:pPr>
    </w:lvl>
    <w:lvl w:ilvl="7">
      <w:start w:val="1"/>
      <w:numFmt w:val="decimal"/>
      <w:isLgl/>
      <w:lvlText w:val="%1.%2.%3.%4.%5.%6.%7.%8."/>
      <w:lvlJc w:val="left"/>
      <w:pPr>
        <w:ind w:left="2867" w:hanging="1440"/>
      </w:pPr>
    </w:lvl>
    <w:lvl w:ilvl="8">
      <w:start w:val="1"/>
      <w:numFmt w:val="decimal"/>
      <w:isLgl/>
      <w:lvlText w:val="%1.%2.%3.%4.%5.%6.%7.%8.%9."/>
      <w:lvlJc w:val="left"/>
      <w:pPr>
        <w:ind w:left="3370" w:hanging="1800"/>
      </w:pPr>
    </w:lvl>
  </w:abstractNum>
  <w:abstractNum w:abstractNumId="1" w15:restartNumberingAfterBreak="0">
    <w:nsid w:val="06F23009"/>
    <w:multiLevelType w:val="multilevel"/>
    <w:tmpl w:val="C7267C5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2" w15:restartNumberingAfterBreak="0">
    <w:nsid w:val="07074311"/>
    <w:multiLevelType w:val="hybridMultilevel"/>
    <w:tmpl w:val="05528F26"/>
    <w:lvl w:ilvl="0" w:tplc="70EC7A7A">
      <w:start w:val="2024"/>
      <w:numFmt w:val="decimal"/>
      <w:lvlText w:val="%1"/>
      <w:lvlJc w:val="left"/>
      <w:pPr>
        <w:ind w:left="172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" w15:restartNumberingAfterBreak="0">
    <w:nsid w:val="12FA3E1F"/>
    <w:multiLevelType w:val="hybridMultilevel"/>
    <w:tmpl w:val="BC9419E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881EE5"/>
    <w:multiLevelType w:val="hybridMultilevel"/>
    <w:tmpl w:val="BA82C412"/>
    <w:lvl w:ilvl="0" w:tplc="3102A3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565119F"/>
    <w:multiLevelType w:val="hybridMultilevel"/>
    <w:tmpl w:val="D084F604"/>
    <w:lvl w:ilvl="0" w:tplc="EECEFC3A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EE0454A"/>
    <w:multiLevelType w:val="multilevel"/>
    <w:tmpl w:val="4E8493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F777582"/>
    <w:multiLevelType w:val="hybridMultilevel"/>
    <w:tmpl w:val="52923E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BC4DE9"/>
    <w:multiLevelType w:val="hybridMultilevel"/>
    <w:tmpl w:val="36BE85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B45E18"/>
    <w:multiLevelType w:val="hybridMultilevel"/>
    <w:tmpl w:val="F2BEF85E"/>
    <w:lvl w:ilvl="0" w:tplc="2DEAC31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0A5586"/>
    <w:multiLevelType w:val="hybridMultilevel"/>
    <w:tmpl w:val="18722CE0"/>
    <w:lvl w:ilvl="0" w:tplc="FFD09B2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A811E1"/>
    <w:multiLevelType w:val="hybridMultilevel"/>
    <w:tmpl w:val="283A8C44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D127D24"/>
    <w:multiLevelType w:val="multilevel"/>
    <w:tmpl w:val="36522E2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1266669"/>
    <w:multiLevelType w:val="hybridMultilevel"/>
    <w:tmpl w:val="1B7AA0B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2137023"/>
    <w:multiLevelType w:val="multilevel"/>
    <w:tmpl w:val="8F7C1B2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528500B6"/>
    <w:multiLevelType w:val="hybridMultilevel"/>
    <w:tmpl w:val="3356D7FC"/>
    <w:lvl w:ilvl="0" w:tplc="9C46D412">
      <w:start w:val="2024"/>
      <w:numFmt w:val="decimal"/>
      <w:lvlText w:val="%1"/>
      <w:lvlJc w:val="left"/>
      <w:pPr>
        <w:ind w:left="1167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5683A1C"/>
    <w:multiLevelType w:val="hybridMultilevel"/>
    <w:tmpl w:val="9446ADC2"/>
    <w:lvl w:ilvl="0" w:tplc="8412349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5AE310B3"/>
    <w:multiLevelType w:val="hybridMultilevel"/>
    <w:tmpl w:val="EC947536"/>
    <w:lvl w:ilvl="0" w:tplc="26F4CEC4">
      <w:start w:val="2024"/>
      <w:numFmt w:val="decimal"/>
      <w:lvlText w:val="%1"/>
      <w:lvlJc w:val="left"/>
      <w:pPr>
        <w:ind w:left="115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8" w15:restartNumberingAfterBreak="0">
    <w:nsid w:val="61F40B0D"/>
    <w:multiLevelType w:val="multilevel"/>
    <w:tmpl w:val="28AEF158"/>
    <w:lvl w:ilvl="0">
      <w:start w:val="2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9" w15:restartNumberingAfterBreak="0">
    <w:nsid w:val="708B4552"/>
    <w:multiLevelType w:val="multilevel"/>
    <w:tmpl w:val="2690EAC0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02" w:hanging="2160"/>
      </w:pPr>
      <w:rPr>
        <w:rFonts w:hint="default"/>
      </w:rPr>
    </w:lvl>
  </w:abstractNum>
  <w:abstractNum w:abstractNumId="20" w15:restartNumberingAfterBreak="0">
    <w:nsid w:val="760F667F"/>
    <w:multiLevelType w:val="hybridMultilevel"/>
    <w:tmpl w:val="E220888E"/>
    <w:lvl w:ilvl="0" w:tplc="FB7C7C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77205D14"/>
    <w:multiLevelType w:val="hybridMultilevel"/>
    <w:tmpl w:val="1DD002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B943F7E"/>
    <w:multiLevelType w:val="multilevel"/>
    <w:tmpl w:val="0EBE0F32"/>
    <w:lvl w:ilvl="0">
      <w:start w:val="1"/>
      <w:numFmt w:val="decimal"/>
      <w:lvlText w:val="%1."/>
      <w:lvlJc w:val="left"/>
      <w:pPr>
        <w:ind w:left="1416" w:hanging="990"/>
      </w:pPr>
    </w:lvl>
    <w:lvl w:ilvl="1">
      <w:start w:val="2"/>
      <w:numFmt w:val="decimal"/>
      <w:isLgl/>
      <w:lvlText w:val="%1.%2."/>
      <w:lvlJc w:val="left"/>
      <w:pPr>
        <w:ind w:left="989" w:hanging="420"/>
      </w:pPr>
    </w:lvl>
    <w:lvl w:ilvl="2">
      <w:start w:val="1"/>
      <w:numFmt w:val="decimal"/>
      <w:isLgl/>
      <w:lvlText w:val="%1.%2.%3."/>
      <w:lvlJc w:val="left"/>
      <w:pPr>
        <w:ind w:left="1432" w:hanging="720"/>
      </w:pPr>
    </w:lvl>
    <w:lvl w:ilvl="3">
      <w:start w:val="1"/>
      <w:numFmt w:val="decimal"/>
      <w:isLgl/>
      <w:lvlText w:val="%1.%2.%3.%4."/>
      <w:lvlJc w:val="left"/>
      <w:pPr>
        <w:ind w:left="1575" w:hanging="720"/>
      </w:pPr>
    </w:lvl>
    <w:lvl w:ilvl="4">
      <w:start w:val="1"/>
      <w:numFmt w:val="decimal"/>
      <w:isLgl/>
      <w:lvlText w:val="%1.%2.%3.%4.%5."/>
      <w:lvlJc w:val="left"/>
      <w:pPr>
        <w:ind w:left="2078" w:hanging="1080"/>
      </w:pPr>
    </w:lvl>
    <w:lvl w:ilvl="5">
      <w:start w:val="1"/>
      <w:numFmt w:val="decimal"/>
      <w:isLgl/>
      <w:lvlText w:val="%1.%2.%3.%4.%5.%6."/>
      <w:lvlJc w:val="left"/>
      <w:pPr>
        <w:ind w:left="2221" w:hanging="1080"/>
      </w:pPr>
    </w:lvl>
    <w:lvl w:ilvl="6">
      <w:start w:val="1"/>
      <w:numFmt w:val="decimal"/>
      <w:isLgl/>
      <w:lvlText w:val="%1.%2.%3.%4.%5.%6.%7."/>
      <w:lvlJc w:val="left"/>
      <w:pPr>
        <w:ind w:left="2724" w:hanging="1440"/>
      </w:pPr>
    </w:lvl>
    <w:lvl w:ilvl="7">
      <w:start w:val="1"/>
      <w:numFmt w:val="decimal"/>
      <w:isLgl/>
      <w:lvlText w:val="%1.%2.%3.%4.%5.%6.%7.%8."/>
      <w:lvlJc w:val="left"/>
      <w:pPr>
        <w:ind w:left="2867" w:hanging="1440"/>
      </w:pPr>
    </w:lvl>
    <w:lvl w:ilvl="8">
      <w:start w:val="1"/>
      <w:numFmt w:val="decimal"/>
      <w:isLgl/>
      <w:lvlText w:val="%1.%2.%3.%4.%5.%6.%7.%8.%9."/>
      <w:lvlJc w:val="left"/>
      <w:pPr>
        <w:ind w:left="3370" w:hanging="180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21"/>
  </w:num>
  <w:num w:numId="5">
    <w:abstractNumId w:val="9"/>
  </w:num>
  <w:num w:numId="6">
    <w:abstractNumId w:val="20"/>
  </w:num>
  <w:num w:numId="7">
    <w:abstractNumId w:val="19"/>
  </w:num>
  <w:num w:numId="8">
    <w:abstractNumId w:val="18"/>
  </w:num>
  <w:num w:numId="9">
    <w:abstractNumId w:val="1"/>
  </w:num>
  <w:num w:numId="10">
    <w:abstractNumId w:val="6"/>
  </w:num>
  <w:num w:numId="11">
    <w:abstractNumId w:val="13"/>
  </w:num>
  <w:num w:numId="12">
    <w:abstractNumId w:val="11"/>
  </w:num>
  <w:num w:numId="13">
    <w:abstractNumId w:val="14"/>
  </w:num>
  <w:num w:numId="14">
    <w:abstractNumId w:val="12"/>
  </w:num>
  <w:num w:numId="15">
    <w:abstractNumId w:val="10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0"/>
  </w:num>
  <w:num w:numId="21">
    <w:abstractNumId w:val="5"/>
  </w:num>
  <w:num w:numId="22">
    <w:abstractNumId w:val="15"/>
  </w:num>
  <w:num w:numId="23">
    <w:abstractNumId w:val="2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3DA"/>
    <w:rsid w:val="00010E5A"/>
    <w:rsid w:val="00012469"/>
    <w:rsid w:val="00013CA9"/>
    <w:rsid w:val="000168CB"/>
    <w:rsid w:val="00024D3D"/>
    <w:rsid w:val="00026A0E"/>
    <w:rsid w:val="000270D2"/>
    <w:rsid w:val="00027DB4"/>
    <w:rsid w:val="000303C0"/>
    <w:rsid w:val="00030472"/>
    <w:rsid w:val="00031BFA"/>
    <w:rsid w:val="00031C2D"/>
    <w:rsid w:val="00032DE4"/>
    <w:rsid w:val="00032F94"/>
    <w:rsid w:val="000411ED"/>
    <w:rsid w:val="000438C4"/>
    <w:rsid w:val="00046A8C"/>
    <w:rsid w:val="00046AE2"/>
    <w:rsid w:val="000474B6"/>
    <w:rsid w:val="00047D68"/>
    <w:rsid w:val="000503F6"/>
    <w:rsid w:val="000545F8"/>
    <w:rsid w:val="000549D7"/>
    <w:rsid w:val="00055EB1"/>
    <w:rsid w:val="0005642D"/>
    <w:rsid w:val="00056D50"/>
    <w:rsid w:val="00056E0A"/>
    <w:rsid w:val="00064A8D"/>
    <w:rsid w:val="000817A5"/>
    <w:rsid w:val="000826F2"/>
    <w:rsid w:val="000833D7"/>
    <w:rsid w:val="00083AC0"/>
    <w:rsid w:val="0008724D"/>
    <w:rsid w:val="0008737C"/>
    <w:rsid w:val="00090D73"/>
    <w:rsid w:val="00091914"/>
    <w:rsid w:val="0009755C"/>
    <w:rsid w:val="00097951"/>
    <w:rsid w:val="000A0DBC"/>
    <w:rsid w:val="000A4B98"/>
    <w:rsid w:val="000A72B4"/>
    <w:rsid w:val="000B5189"/>
    <w:rsid w:val="000B6107"/>
    <w:rsid w:val="000B74FE"/>
    <w:rsid w:val="000C1BE9"/>
    <w:rsid w:val="000C2B14"/>
    <w:rsid w:val="000C3A97"/>
    <w:rsid w:val="000C44F1"/>
    <w:rsid w:val="000C463F"/>
    <w:rsid w:val="000C4AFF"/>
    <w:rsid w:val="000D33EF"/>
    <w:rsid w:val="000D4F6A"/>
    <w:rsid w:val="000E087D"/>
    <w:rsid w:val="000E291C"/>
    <w:rsid w:val="000E2FF0"/>
    <w:rsid w:val="000E6F06"/>
    <w:rsid w:val="000E7FE1"/>
    <w:rsid w:val="000E7FF3"/>
    <w:rsid w:val="000F4AF4"/>
    <w:rsid w:val="000F63C7"/>
    <w:rsid w:val="001029EE"/>
    <w:rsid w:val="00104760"/>
    <w:rsid w:val="001064A2"/>
    <w:rsid w:val="001070CA"/>
    <w:rsid w:val="001071CE"/>
    <w:rsid w:val="00110DF6"/>
    <w:rsid w:val="00112F3B"/>
    <w:rsid w:val="00113751"/>
    <w:rsid w:val="001152E8"/>
    <w:rsid w:val="00116262"/>
    <w:rsid w:val="00124139"/>
    <w:rsid w:val="0013282E"/>
    <w:rsid w:val="0013455A"/>
    <w:rsid w:val="00136FB1"/>
    <w:rsid w:val="00137C21"/>
    <w:rsid w:val="001412A6"/>
    <w:rsid w:val="00144591"/>
    <w:rsid w:val="00145DCD"/>
    <w:rsid w:val="00147EFD"/>
    <w:rsid w:val="00151BE1"/>
    <w:rsid w:val="00152251"/>
    <w:rsid w:val="00154B8B"/>
    <w:rsid w:val="00155066"/>
    <w:rsid w:val="00155086"/>
    <w:rsid w:val="001560E5"/>
    <w:rsid w:val="00156C30"/>
    <w:rsid w:val="00161079"/>
    <w:rsid w:val="00161826"/>
    <w:rsid w:val="001618A5"/>
    <w:rsid w:val="00162287"/>
    <w:rsid w:val="001627AB"/>
    <w:rsid w:val="001651F0"/>
    <w:rsid w:val="0016683E"/>
    <w:rsid w:val="00172458"/>
    <w:rsid w:val="0018068C"/>
    <w:rsid w:val="00184A1C"/>
    <w:rsid w:val="001911F2"/>
    <w:rsid w:val="00193AE8"/>
    <w:rsid w:val="001945FD"/>
    <w:rsid w:val="00197345"/>
    <w:rsid w:val="00197405"/>
    <w:rsid w:val="001A18AA"/>
    <w:rsid w:val="001A250B"/>
    <w:rsid w:val="001A5504"/>
    <w:rsid w:val="001B50CE"/>
    <w:rsid w:val="001C74D8"/>
    <w:rsid w:val="001D1533"/>
    <w:rsid w:val="001D3C4B"/>
    <w:rsid w:val="001D3D41"/>
    <w:rsid w:val="001E1C67"/>
    <w:rsid w:val="001E3DDB"/>
    <w:rsid w:val="001E6405"/>
    <w:rsid w:val="001F35FC"/>
    <w:rsid w:val="001F36AC"/>
    <w:rsid w:val="001F5311"/>
    <w:rsid w:val="001F61EA"/>
    <w:rsid w:val="001F7C10"/>
    <w:rsid w:val="001F7CD9"/>
    <w:rsid w:val="00201307"/>
    <w:rsid w:val="002103F6"/>
    <w:rsid w:val="00211071"/>
    <w:rsid w:val="002130A3"/>
    <w:rsid w:val="00213749"/>
    <w:rsid w:val="00221792"/>
    <w:rsid w:val="00223C96"/>
    <w:rsid w:val="002247A9"/>
    <w:rsid w:val="00231EC2"/>
    <w:rsid w:val="002345BB"/>
    <w:rsid w:val="00235BDD"/>
    <w:rsid w:val="002424C5"/>
    <w:rsid w:val="00247686"/>
    <w:rsid w:val="00251B49"/>
    <w:rsid w:val="00253316"/>
    <w:rsid w:val="00264327"/>
    <w:rsid w:val="0026720B"/>
    <w:rsid w:val="002748A8"/>
    <w:rsid w:val="00275550"/>
    <w:rsid w:val="002804BD"/>
    <w:rsid w:val="00284BD7"/>
    <w:rsid w:val="00285155"/>
    <w:rsid w:val="00287AC7"/>
    <w:rsid w:val="00287C07"/>
    <w:rsid w:val="00292387"/>
    <w:rsid w:val="0029294B"/>
    <w:rsid w:val="00292F6C"/>
    <w:rsid w:val="002A132E"/>
    <w:rsid w:val="002B08C1"/>
    <w:rsid w:val="002B4F23"/>
    <w:rsid w:val="002C0792"/>
    <w:rsid w:val="002C141B"/>
    <w:rsid w:val="002C2F2F"/>
    <w:rsid w:val="002C33C8"/>
    <w:rsid w:val="002C3DE7"/>
    <w:rsid w:val="002C4FB2"/>
    <w:rsid w:val="002D2C4B"/>
    <w:rsid w:val="002D4DFA"/>
    <w:rsid w:val="002D6577"/>
    <w:rsid w:val="002D78EF"/>
    <w:rsid w:val="002E06BD"/>
    <w:rsid w:val="002E0C69"/>
    <w:rsid w:val="002E2175"/>
    <w:rsid w:val="002F06E3"/>
    <w:rsid w:val="002F143C"/>
    <w:rsid w:val="002F373F"/>
    <w:rsid w:val="002F6F5D"/>
    <w:rsid w:val="0030258F"/>
    <w:rsid w:val="0030472D"/>
    <w:rsid w:val="00305E64"/>
    <w:rsid w:val="0031216A"/>
    <w:rsid w:val="003142CF"/>
    <w:rsid w:val="0031453B"/>
    <w:rsid w:val="00315319"/>
    <w:rsid w:val="0031574E"/>
    <w:rsid w:val="003218D9"/>
    <w:rsid w:val="003231DF"/>
    <w:rsid w:val="00324581"/>
    <w:rsid w:val="00325990"/>
    <w:rsid w:val="0032600E"/>
    <w:rsid w:val="00330A28"/>
    <w:rsid w:val="0033204E"/>
    <w:rsid w:val="003325AB"/>
    <w:rsid w:val="003345C5"/>
    <w:rsid w:val="0033571B"/>
    <w:rsid w:val="00335970"/>
    <w:rsid w:val="00336296"/>
    <w:rsid w:val="00336BC0"/>
    <w:rsid w:val="00337911"/>
    <w:rsid w:val="003402B1"/>
    <w:rsid w:val="00341AC9"/>
    <w:rsid w:val="00343BF6"/>
    <w:rsid w:val="003520CB"/>
    <w:rsid w:val="00353E80"/>
    <w:rsid w:val="00360DAB"/>
    <w:rsid w:val="003611FF"/>
    <w:rsid w:val="00363E8F"/>
    <w:rsid w:val="003644C0"/>
    <w:rsid w:val="00364932"/>
    <w:rsid w:val="00364B28"/>
    <w:rsid w:val="00365555"/>
    <w:rsid w:val="00371941"/>
    <w:rsid w:val="0037365C"/>
    <w:rsid w:val="0037482B"/>
    <w:rsid w:val="00380620"/>
    <w:rsid w:val="0038358E"/>
    <w:rsid w:val="003836D0"/>
    <w:rsid w:val="00385F29"/>
    <w:rsid w:val="003873DD"/>
    <w:rsid w:val="00390796"/>
    <w:rsid w:val="003942AC"/>
    <w:rsid w:val="0039754C"/>
    <w:rsid w:val="003A0E0A"/>
    <w:rsid w:val="003A265F"/>
    <w:rsid w:val="003A41B2"/>
    <w:rsid w:val="003B0B9F"/>
    <w:rsid w:val="003B1131"/>
    <w:rsid w:val="003B3F46"/>
    <w:rsid w:val="003C1AF4"/>
    <w:rsid w:val="003C3489"/>
    <w:rsid w:val="003C4F79"/>
    <w:rsid w:val="003C5AC8"/>
    <w:rsid w:val="003C705D"/>
    <w:rsid w:val="003C7567"/>
    <w:rsid w:val="003D0F42"/>
    <w:rsid w:val="003D4E17"/>
    <w:rsid w:val="003D7ACF"/>
    <w:rsid w:val="003E5892"/>
    <w:rsid w:val="003E6A53"/>
    <w:rsid w:val="003F1164"/>
    <w:rsid w:val="003F11A4"/>
    <w:rsid w:val="003F3025"/>
    <w:rsid w:val="003F405A"/>
    <w:rsid w:val="00403921"/>
    <w:rsid w:val="00404DC3"/>
    <w:rsid w:val="00405B74"/>
    <w:rsid w:val="004066B5"/>
    <w:rsid w:val="00407E19"/>
    <w:rsid w:val="004103F0"/>
    <w:rsid w:val="00410A9B"/>
    <w:rsid w:val="00411AB1"/>
    <w:rsid w:val="00413021"/>
    <w:rsid w:val="0041782A"/>
    <w:rsid w:val="004212EC"/>
    <w:rsid w:val="00430297"/>
    <w:rsid w:val="0043069B"/>
    <w:rsid w:val="004318AE"/>
    <w:rsid w:val="004326B5"/>
    <w:rsid w:val="00432E85"/>
    <w:rsid w:val="00433CFC"/>
    <w:rsid w:val="00433E96"/>
    <w:rsid w:val="004341CE"/>
    <w:rsid w:val="00437761"/>
    <w:rsid w:val="00437932"/>
    <w:rsid w:val="0044003A"/>
    <w:rsid w:val="004437EC"/>
    <w:rsid w:val="0044512F"/>
    <w:rsid w:val="00445D5D"/>
    <w:rsid w:val="0044615C"/>
    <w:rsid w:val="0045102C"/>
    <w:rsid w:val="00451125"/>
    <w:rsid w:val="00451C12"/>
    <w:rsid w:val="00452048"/>
    <w:rsid w:val="00452123"/>
    <w:rsid w:val="0045260D"/>
    <w:rsid w:val="00455501"/>
    <w:rsid w:val="00455B58"/>
    <w:rsid w:val="00456A47"/>
    <w:rsid w:val="004676B6"/>
    <w:rsid w:val="00473682"/>
    <w:rsid w:val="004816D6"/>
    <w:rsid w:val="004821DB"/>
    <w:rsid w:val="00483172"/>
    <w:rsid w:val="00485CA0"/>
    <w:rsid w:val="0048683D"/>
    <w:rsid w:val="0048717C"/>
    <w:rsid w:val="004942E6"/>
    <w:rsid w:val="004A434D"/>
    <w:rsid w:val="004A5F92"/>
    <w:rsid w:val="004B3AC2"/>
    <w:rsid w:val="004C0E14"/>
    <w:rsid w:val="004C3B06"/>
    <w:rsid w:val="004C552D"/>
    <w:rsid w:val="004C5FB8"/>
    <w:rsid w:val="004D0313"/>
    <w:rsid w:val="004D11D8"/>
    <w:rsid w:val="004D4AEC"/>
    <w:rsid w:val="004D75F3"/>
    <w:rsid w:val="004E00FE"/>
    <w:rsid w:val="004E163E"/>
    <w:rsid w:val="004E3DA5"/>
    <w:rsid w:val="004E48B1"/>
    <w:rsid w:val="004F7BB2"/>
    <w:rsid w:val="00500167"/>
    <w:rsid w:val="00501DD6"/>
    <w:rsid w:val="005028D5"/>
    <w:rsid w:val="00502FBB"/>
    <w:rsid w:val="0050530E"/>
    <w:rsid w:val="00505B6D"/>
    <w:rsid w:val="005063E3"/>
    <w:rsid w:val="0051320A"/>
    <w:rsid w:val="00514385"/>
    <w:rsid w:val="005158D1"/>
    <w:rsid w:val="00517A93"/>
    <w:rsid w:val="00521AF8"/>
    <w:rsid w:val="00522ACD"/>
    <w:rsid w:val="00522D63"/>
    <w:rsid w:val="00533C63"/>
    <w:rsid w:val="00534431"/>
    <w:rsid w:val="0053522E"/>
    <w:rsid w:val="005357B0"/>
    <w:rsid w:val="0053721A"/>
    <w:rsid w:val="0055076A"/>
    <w:rsid w:val="005558E4"/>
    <w:rsid w:val="00557E84"/>
    <w:rsid w:val="00560A64"/>
    <w:rsid w:val="00563C52"/>
    <w:rsid w:val="00565BAB"/>
    <w:rsid w:val="005701F9"/>
    <w:rsid w:val="00571ECB"/>
    <w:rsid w:val="005743B7"/>
    <w:rsid w:val="00574DB8"/>
    <w:rsid w:val="00575D57"/>
    <w:rsid w:val="00576844"/>
    <w:rsid w:val="0058386C"/>
    <w:rsid w:val="00591D87"/>
    <w:rsid w:val="00592455"/>
    <w:rsid w:val="00596C88"/>
    <w:rsid w:val="005A062C"/>
    <w:rsid w:val="005A5E68"/>
    <w:rsid w:val="005B378D"/>
    <w:rsid w:val="005B4577"/>
    <w:rsid w:val="005C2219"/>
    <w:rsid w:val="005C389F"/>
    <w:rsid w:val="005C559C"/>
    <w:rsid w:val="005C5B77"/>
    <w:rsid w:val="005C6755"/>
    <w:rsid w:val="005C68D7"/>
    <w:rsid w:val="005D1859"/>
    <w:rsid w:val="005D3340"/>
    <w:rsid w:val="005E0B19"/>
    <w:rsid w:val="005E1384"/>
    <w:rsid w:val="005E1485"/>
    <w:rsid w:val="005E1BD7"/>
    <w:rsid w:val="005E6C07"/>
    <w:rsid w:val="005E74D8"/>
    <w:rsid w:val="005F1AD0"/>
    <w:rsid w:val="005F224C"/>
    <w:rsid w:val="005F5B5C"/>
    <w:rsid w:val="005F60C4"/>
    <w:rsid w:val="006007F7"/>
    <w:rsid w:val="006029DB"/>
    <w:rsid w:val="00607575"/>
    <w:rsid w:val="00614111"/>
    <w:rsid w:val="00617E86"/>
    <w:rsid w:val="006217B4"/>
    <w:rsid w:val="006311E5"/>
    <w:rsid w:val="00633B3D"/>
    <w:rsid w:val="00636D1D"/>
    <w:rsid w:val="00640A26"/>
    <w:rsid w:val="006421AD"/>
    <w:rsid w:val="00644430"/>
    <w:rsid w:val="00644B79"/>
    <w:rsid w:val="006456A5"/>
    <w:rsid w:val="00650B72"/>
    <w:rsid w:val="0065219A"/>
    <w:rsid w:val="00652C2B"/>
    <w:rsid w:val="00653FDE"/>
    <w:rsid w:val="00654A03"/>
    <w:rsid w:val="00654F7E"/>
    <w:rsid w:val="0065650A"/>
    <w:rsid w:val="00657048"/>
    <w:rsid w:val="00657099"/>
    <w:rsid w:val="006618F3"/>
    <w:rsid w:val="00667D08"/>
    <w:rsid w:val="00670EA2"/>
    <w:rsid w:val="00675637"/>
    <w:rsid w:val="00676817"/>
    <w:rsid w:val="00676EB8"/>
    <w:rsid w:val="006830E1"/>
    <w:rsid w:val="00691D9F"/>
    <w:rsid w:val="00693034"/>
    <w:rsid w:val="00693BAA"/>
    <w:rsid w:val="00694786"/>
    <w:rsid w:val="00695AF5"/>
    <w:rsid w:val="006961B5"/>
    <w:rsid w:val="00696CBE"/>
    <w:rsid w:val="00697597"/>
    <w:rsid w:val="006A08A2"/>
    <w:rsid w:val="006A0B21"/>
    <w:rsid w:val="006A141D"/>
    <w:rsid w:val="006A44F6"/>
    <w:rsid w:val="006A5FD9"/>
    <w:rsid w:val="006A68BA"/>
    <w:rsid w:val="006B0AFC"/>
    <w:rsid w:val="006B2159"/>
    <w:rsid w:val="006B2B46"/>
    <w:rsid w:val="006B2C56"/>
    <w:rsid w:val="006B38E8"/>
    <w:rsid w:val="006B39E1"/>
    <w:rsid w:val="006B52E6"/>
    <w:rsid w:val="006B6209"/>
    <w:rsid w:val="006B71C9"/>
    <w:rsid w:val="006C13DC"/>
    <w:rsid w:val="006C262B"/>
    <w:rsid w:val="006C7821"/>
    <w:rsid w:val="006C7DCE"/>
    <w:rsid w:val="006D291E"/>
    <w:rsid w:val="006D5918"/>
    <w:rsid w:val="006D61EF"/>
    <w:rsid w:val="006D77A3"/>
    <w:rsid w:val="006E33BE"/>
    <w:rsid w:val="006E513F"/>
    <w:rsid w:val="006E71E3"/>
    <w:rsid w:val="006E75D0"/>
    <w:rsid w:val="006F0BF5"/>
    <w:rsid w:val="006F3E2B"/>
    <w:rsid w:val="006F427B"/>
    <w:rsid w:val="006F7B3B"/>
    <w:rsid w:val="0070035A"/>
    <w:rsid w:val="00702648"/>
    <w:rsid w:val="0070461F"/>
    <w:rsid w:val="007074D7"/>
    <w:rsid w:val="00711FF2"/>
    <w:rsid w:val="00713967"/>
    <w:rsid w:val="00713992"/>
    <w:rsid w:val="00713BAD"/>
    <w:rsid w:val="00714BDF"/>
    <w:rsid w:val="00717EE4"/>
    <w:rsid w:val="00720A46"/>
    <w:rsid w:val="00724ECD"/>
    <w:rsid w:val="00725D54"/>
    <w:rsid w:val="00726A09"/>
    <w:rsid w:val="00732E76"/>
    <w:rsid w:val="00733CB8"/>
    <w:rsid w:val="00733F66"/>
    <w:rsid w:val="00734C84"/>
    <w:rsid w:val="00734EDF"/>
    <w:rsid w:val="00750A3D"/>
    <w:rsid w:val="007510D6"/>
    <w:rsid w:val="00755D2B"/>
    <w:rsid w:val="00760006"/>
    <w:rsid w:val="007604D5"/>
    <w:rsid w:val="00762D6C"/>
    <w:rsid w:val="0076323C"/>
    <w:rsid w:val="00765A4E"/>
    <w:rsid w:val="00765D11"/>
    <w:rsid w:val="00772DD0"/>
    <w:rsid w:val="00773318"/>
    <w:rsid w:val="00782256"/>
    <w:rsid w:val="00787AA8"/>
    <w:rsid w:val="00791124"/>
    <w:rsid w:val="00791AD0"/>
    <w:rsid w:val="00791C79"/>
    <w:rsid w:val="00794217"/>
    <w:rsid w:val="007968F5"/>
    <w:rsid w:val="007A50E0"/>
    <w:rsid w:val="007A5634"/>
    <w:rsid w:val="007B1AF0"/>
    <w:rsid w:val="007B41D8"/>
    <w:rsid w:val="007B483D"/>
    <w:rsid w:val="007B78DE"/>
    <w:rsid w:val="007C11DC"/>
    <w:rsid w:val="007C37E9"/>
    <w:rsid w:val="007C4300"/>
    <w:rsid w:val="007C4D53"/>
    <w:rsid w:val="007C5E4C"/>
    <w:rsid w:val="007D0B52"/>
    <w:rsid w:val="007D19ED"/>
    <w:rsid w:val="007D2883"/>
    <w:rsid w:val="007D3736"/>
    <w:rsid w:val="007D3F25"/>
    <w:rsid w:val="007D5586"/>
    <w:rsid w:val="007E4143"/>
    <w:rsid w:val="007E5097"/>
    <w:rsid w:val="007F1168"/>
    <w:rsid w:val="007F255B"/>
    <w:rsid w:val="007F5421"/>
    <w:rsid w:val="007F598F"/>
    <w:rsid w:val="007F62FE"/>
    <w:rsid w:val="007F791C"/>
    <w:rsid w:val="007F7C5C"/>
    <w:rsid w:val="007F7DE1"/>
    <w:rsid w:val="00800C98"/>
    <w:rsid w:val="00805169"/>
    <w:rsid w:val="00811778"/>
    <w:rsid w:val="00811EEE"/>
    <w:rsid w:val="0081421B"/>
    <w:rsid w:val="0081600F"/>
    <w:rsid w:val="0081601B"/>
    <w:rsid w:val="00816ADA"/>
    <w:rsid w:val="00817E34"/>
    <w:rsid w:val="008204AA"/>
    <w:rsid w:val="00821966"/>
    <w:rsid w:val="0082401B"/>
    <w:rsid w:val="00831A1C"/>
    <w:rsid w:val="00831C26"/>
    <w:rsid w:val="00831DF4"/>
    <w:rsid w:val="008343DA"/>
    <w:rsid w:val="00841459"/>
    <w:rsid w:val="00842535"/>
    <w:rsid w:val="008427AA"/>
    <w:rsid w:val="00845A92"/>
    <w:rsid w:val="0084785A"/>
    <w:rsid w:val="00854397"/>
    <w:rsid w:val="00856564"/>
    <w:rsid w:val="00856B83"/>
    <w:rsid w:val="00857CB1"/>
    <w:rsid w:val="0086067F"/>
    <w:rsid w:val="008661AF"/>
    <w:rsid w:val="00872499"/>
    <w:rsid w:val="008740F3"/>
    <w:rsid w:val="00880948"/>
    <w:rsid w:val="00882783"/>
    <w:rsid w:val="008827AA"/>
    <w:rsid w:val="008853A0"/>
    <w:rsid w:val="00885CC2"/>
    <w:rsid w:val="008879AB"/>
    <w:rsid w:val="00890568"/>
    <w:rsid w:val="008905D1"/>
    <w:rsid w:val="0089241D"/>
    <w:rsid w:val="00894EF3"/>
    <w:rsid w:val="008960E7"/>
    <w:rsid w:val="008971BD"/>
    <w:rsid w:val="008A1134"/>
    <w:rsid w:val="008A12EC"/>
    <w:rsid w:val="008A36E1"/>
    <w:rsid w:val="008A58F6"/>
    <w:rsid w:val="008B2C09"/>
    <w:rsid w:val="008B4193"/>
    <w:rsid w:val="008C0347"/>
    <w:rsid w:val="008C0652"/>
    <w:rsid w:val="008C2000"/>
    <w:rsid w:val="008C44D1"/>
    <w:rsid w:val="008C49D5"/>
    <w:rsid w:val="008C5A24"/>
    <w:rsid w:val="008C71DB"/>
    <w:rsid w:val="008C730F"/>
    <w:rsid w:val="008D1D0A"/>
    <w:rsid w:val="008D1D17"/>
    <w:rsid w:val="008E4D76"/>
    <w:rsid w:val="008E575C"/>
    <w:rsid w:val="008F0B48"/>
    <w:rsid w:val="008F576E"/>
    <w:rsid w:val="008F5933"/>
    <w:rsid w:val="00901FBA"/>
    <w:rsid w:val="00906CA6"/>
    <w:rsid w:val="00906EF1"/>
    <w:rsid w:val="00910E3E"/>
    <w:rsid w:val="00911432"/>
    <w:rsid w:val="00912BA2"/>
    <w:rsid w:val="009146FF"/>
    <w:rsid w:val="00914E67"/>
    <w:rsid w:val="009169F8"/>
    <w:rsid w:val="0091724E"/>
    <w:rsid w:val="00925AE0"/>
    <w:rsid w:val="00932D4D"/>
    <w:rsid w:val="00944732"/>
    <w:rsid w:val="00944960"/>
    <w:rsid w:val="009523E1"/>
    <w:rsid w:val="0095273F"/>
    <w:rsid w:val="00954FA7"/>
    <w:rsid w:val="00967A2E"/>
    <w:rsid w:val="00971255"/>
    <w:rsid w:val="0097136D"/>
    <w:rsid w:val="00971E8A"/>
    <w:rsid w:val="00973597"/>
    <w:rsid w:val="00973B3C"/>
    <w:rsid w:val="00974098"/>
    <w:rsid w:val="009778ED"/>
    <w:rsid w:val="00980713"/>
    <w:rsid w:val="00982D24"/>
    <w:rsid w:val="00982FD3"/>
    <w:rsid w:val="009900AD"/>
    <w:rsid w:val="00993330"/>
    <w:rsid w:val="00994536"/>
    <w:rsid w:val="009959E5"/>
    <w:rsid w:val="00997A72"/>
    <w:rsid w:val="009A331E"/>
    <w:rsid w:val="009A3B5A"/>
    <w:rsid w:val="009A60C5"/>
    <w:rsid w:val="009A678A"/>
    <w:rsid w:val="009B0402"/>
    <w:rsid w:val="009B0DF2"/>
    <w:rsid w:val="009B2832"/>
    <w:rsid w:val="009B28A6"/>
    <w:rsid w:val="009B61B1"/>
    <w:rsid w:val="009B6744"/>
    <w:rsid w:val="009B69B9"/>
    <w:rsid w:val="009C2013"/>
    <w:rsid w:val="009C3A2A"/>
    <w:rsid w:val="009D2B3A"/>
    <w:rsid w:val="009D7A03"/>
    <w:rsid w:val="009E58EA"/>
    <w:rsid w:val="009F0459"/>
    <w:rsid w:val="009F51B1"/>
    <w:rsid w:val="009F5BF3"/>
    <w:rsid w:val="00A00439"/>
    <w:rsid w:val="00A01864"/>
    <w:rsid w:val="00A034D8"/>
    <w:rsid w:val="00A05376"/>
    <w:rsid w:val="00A0676D"/>
    <w:rsid w:val="00A10EE0"/>
    <w:rsid w:val="00A13794"/>
    <w:rsid w:val="00A138EF"/>
    <w:rsid w:val="00A14888"/>
    <w:rsid w:val="00A15E8F"/>
    <w:rsid w:val="00A16047"/>
    <w:rsid w:val="00A25A5B"/>
    <w:rsid w:val="00A30D34"/>
    <w:rsid w:val="00A31188"/>
    <w:rsid w:val="00A32A6A"/>
    <w:rsid w:val="00A33F80"/>
    <w:rsid w:val="00A3486A"/>
    <w:rsid w:val="00A360D7"/>
    <w:rsid w:val="00A369BD"/>
    <w:rsid w:val="00A40211"/>
    <w:rsid w:val="00A55B46"/>
    <w:rsid w:val="00A5795C"/>
    <w:rsid w:val="00A63542"/>
    <w:rsid w:val="00A6480A"/>
    <w:rsid w:val="00A648F1"/>
    <w:rsid w:val="00A65659"/>
    <w:rsid w:val="00A70B32"/>
    <w:rsid w:val="00A70DC6"/>
    <w:rsid w:val="00A74371"/>
    <w:rsid w:val="00A77CDD"/>
    <w:rsid w:val="00A77E78"/>
    <w:rsid w:val="00A83AD3"/>
    <w:rsid w:val="00A84C6B"/>
    <w:rsid w:val="00A86916"/>
    <w:rsid w:val="00A86AA9"/>
    <w:rsid w:val="00A90CD8"/>
    <w:rsid w:val="00A958A5"/>
    <w:rsid w:val="00AA76B8"/>
    <w:rsid w:val="00AB02B0"/>
    <w:rsid w:val="00AB13DB"/>
    <w:rsid w:val="00AB18E1"/>
    <w:rsid w:val="00AB5BB9"/>
    <w:rsid w:val="00AB7D7B"/>
    <w:rsid w:val="00AC1F8F"/>
    <w:rsid w:val="00AC4216"/>
    <w:rsid w:val="00AD2D04"/>
    <w:rsid w:val="00AD33DA"/>
    <w:rsid w:val="00AD5013"/>
    <w:rsid w:val="00AD642A"/>
    <w:rsid w:val="00AF20DF"/>
    <w:rsid w:val="00B00BA5"/>
    <w:rsid w:val="00B00D89"/>
    <w:rsid w:val="00B01499"/>
    <w:rsid w:val="00B03082"/>
    <w:rsid w:val="00B03465"/>
    <w:rsid w:val="00B04580"/>
    <w:rsid w:val="00B07EF1"/>
    <w:rsid w:val="00B07F6B"/>
    <w:rsid w:val="00B11DF8"/>
    <w:rsid w:val="00B135E8"/>
    <w:rsid w:val="00B158AF"/>
    <w:rsid w:val="00B16019"/>
    <w:rsid w:val="00B24219"/>
    <w:rsid w:val="00B329CD"/>
    <w:rsid w:val="00B352F3"/>
    <w:rsid w:val="00B353A5"/>
    <w:rsid w:val="00B44192"/>
    <w:rsid w:val="00B4481D"/>
    <w:rsid w:val="00B4698C"/>
    <w:rsid w:val="00B477E8"/>
    <w:rsid w:val="00B56FD6"/>
    <w:rsid w:val="00B615B5"/>
    <w:rsid w:val="00B636E6"/>
    <w:rsid w:val="00B6698E"/>
    <w:rsid w:val="00B67A33"/>
    <w:rsid w:val="00B728CD"/>
    <w:rsid w:val="00B74E9A"/>
    <w:rsid w:val="00B74F41"/>
    <w:rsid w:val="00B8603D"/>
    <w:rsid w:val="00B86620"/>
    <w:rsid w:val="00B91544"/>
    <w:rsid w:val="00B928B4"/>
    <w:rsid w:val="00B92D0A"/>
    <w:rsid w:val="00B9303F"/>
    <w:rsid w:val="00B939F4"/>
    <w:rsid w:val="00B95148"/>
    <w:rsid w:val="00BA102F"/>
    <w:rsid w:val="00BA2359"/>
    <w:rsid w:val="00BA448D"/>
    <w:rsid w:val="00BA5700"/>
    <w:rsid w:val="00BA5AD6"/>
    <w:rsid w:val="00BA6BC6"/>
    <w:rsid w:val="00BA7079"/>
    <w:rsid w:val="00BA7418"/>
    <w:rsid w:val="00BB39EC"/>
    <w:rsid w:val="00BC1C05"/>
    <w:rsid w:val="00BC1E85"/>
    <w:rsid w:val="00BC409B"/>
    <w:rsid w:val="00BC4447"/>
    <w:rsid w:val="00BC552B"/>
    <w:rsid w:val="00BC572A"/>
    <w:rsid w:val="00BC6601"/>
    <w:rsid w:val="00BD026A"/>
    <w:rsid w:val="00BD0A84"/>
    <w:rsid w:val="00BD2B73"/>
    <w:rsid w:val="00BD69F4"/>
    <w:rsid w:val="00BE363C"/>
    <w:rsid w:val="00BE3DCB"/>
    <w:rsid w:val="00BE5B57"/>
    <w:rsid w:val="00BE66CA"/>
    <w:rsid w:val="00BE6D21"/>
    <w:rsid w:val="00BF1D6F"/>
    <w:rsid w:val="00BF5A03"/>
    <w:rsid w:val="00BF5E72"/>
    <w:rsid w:val="00C00A40"/>
    <w:rsid w:val="00C018EF"/>
    <w:rsid w:val="00C04448"/>
    <w:rsid w:val="00C060DE"/>
    <w:rsid w:val="00C0623D"/>
    <w:rsid w:val="00C108FE"/>
    <w:rsid w:val="00C10DE5"/>
    <w:rsid w:val="00C14C17"/>
    <w:rsid w:val="00C166C7"/>
    <w:rsid w:val="00C176CC"/>
    <w:rsid w:val="00C23555"/>
    <w:rsid w:val="00C23DDB"/>
    <w:rsid w:val="00C2441A"/>
    <w:rsid w:val="00C24C05"/>
    <w:rsid w:val="00C2777A"/>
    <w:rsid w:val="00C27D11"/>
    <w:rsid w:val="00C30AF4"/>
    <w:rsid w:val="00C30ED3"/>
    <w:rsid w:val="00C34739"/>
    <w:rsid w:val="00C35A90"/>
    <w:rsid w:val="00C40414"/>
    <w:rsid w:val="00C40ACA"/>
    <w:rsid w:val="00C40BAD"/>
    <w:rsid w:val="00C41966"/>
    <w:rsid w:val="00C433B0"/>
    <w:rsid w:val="00C43942"/>
    <w:rsid w:val="00C43EA1"/>
    <w:rsid w:val="00C44CA4"/>
    <w:rsid w:val="00C44F4A"/>
    <w:rsid w:val="00C45C13"/>
    <w:rsid w:val="00C45CDF"/>
    <w:rsid w:val="00C47261"/>
    <w:rsid w:val="00C50494"/>
    <w:rsid w:val="00C51854"/>
    <w:rsid w:val="00C519C0"/>
    <w:rsid w:val="00C5470E"/>
    <w:rsid w:val="00C56769"/>
    <w:rsid w:val="00C60081"/>
    <w:rsid w:val="00C60DD6"/>
    <w:rsid w:val="00C618F4"/>
    <w:rsid w:val="00C628D8"/>
    <w:rsid w:val="00C665B8"/>
    <w:rsid w:val="00C71A97"/>
    <w:rsid w:val="00C71CE9"/>
    <w:rsid w:val="00C837B6"/>
    <w:rsid w:val="00C84803"/>
    <w:rsid w:val="00C850A0"/>
    <w:rsid w:val="00C959DE"/>
    <w:rsid w:val="00C96175"/>
    <w:rsid w:val="00CA1470"/>
    <w:rsid w:val="00CA1614"/>
    <w:rsid w:val="00CA16B8"/>
    <w:rsid w:val="00CA1B4D"/>
    <w:rsid w:val="00CA5F19"/>
    <w:rsid w:val="00CA6EB5"/>
    <w:rsid w:val="00CB408C"/>
    <w:rsid w:val="00CB4F74"/>
    <w:rsid w:val="00CC062F"/>
    <w:rsid w:val="00CC239F"/>
    <w:rsid w:val="00CC3548"/>
    <w:rsid w:val="00CD3902"/>
    <w:rsid w:val="00CD71C2"/>
    <w:rsid w:val="00CE1139"/>
    <w:rsid w:val="00CE1335"/>
    <w:rsid w:val="00CE14CE"/>
    <w:rsid w:val="00CE3200"/>
    <w:rsid w:val="00CE4F5E"/>
    <w:rsid w:val="00CE52E3"/>
    <w:rsid w:val="00CF1154"/>
    <w:rsid w:val="00CF48F7"/>
    <w:rsid w:val="00CF51B5"/>
    <w:rsid w:val="00CF6FC4"/>
    <w:rsid w:val="00CF7D6A"/>
    <w:rsid w:val="00D10462"/>
    <w:rsid w:val="00D10E64"/>
    <w:rsid w:val="00D14B12"/>
    <w:rsid w:val="00D152BB"/>
    <w:rsid w:val="00D20A3C"/>
    <w:rsid w:val="00D21DC4"/>
    <w:rsid w:val="00D22098"/>
    <w:rsid w:val="00D22872"/>
    <w:rsid w:val="00D27BE0"/>
    <w:rsid w:val="00D3000F"/>
    <w:rsid w:val="00D30DF4"/>
    <w:rsid w:val="00D3117C"/>
    <w:rsid w:val="00D336CA"/>
    <w:rsid w:val="00D4030A"/>
    <w:rsid w:val="00D40F49"/>
    <w:rsid w:val="00D42145"/>
    <w:rsid w:val="00D42AFE"/>
    <w:rsid w:val="00D43DBB"/>
    <w:rsid w:val="00D50FB7"/>
    <w:rsid w:val="00D525C3"/>
    <w:rsid w:val="00D53650"/>
    <w:rsid w:val="00D53D42"/>
    <w:rsid w:val="00D60D41"/>
    <w:rsid w:val="00D662CD"/>
    <w:rsid w:val="00D72FF0"/>
    <w:rsid w:val="00D74198"/>
    <w:rsid w:val="00D77DED"/>
    <w:rsid w:val="00D81A54"/>
    <w:rsid w:val="00D81C60"/>
    <w:rsid w:val="00D82FB9"/>
    <w:rsid w:val="00D9000F"/>
    <w:rsid w:val="00D935A6"/>
    <w:rsid w:val="00D93879"/>
    <w:rsid w:val="00D95E74"/>
    <w:rsid w:val="00D970B4"/>
    <w:rsid w:val="00DA32CA"/>
    <w:rsid w:val="00DA35AB"/>
    <w:rsid w:val="00DA37FE"/>
    <w:rsid w:val="00DA4156"/>
    <w:rsid w:val="00DA7D1A"/>
    <w:rsid w:val="00DB02F2"/>
    <w:rsid w:val="00DB3B1A"/>
    <w:rsid w:val="00DB6EE8"/>
    <w:rsid w:val="00DC020D"/>
    <w:rsid w:val="00DC65B1"/>
    <w:rsid w:val="00DC6B6E"/>
    <w:rsid w:val="00DD250E"/>
    <w:rsid w:val="00DD76A0"/>
    <w:rsid w:val="00DE4113"/>
    <w:rsid w:val="00DE5C0A"/>
    <w:rsid w:val="00DE7816"/>
    <w:rsid w:val="00DE7DB7"/>
    <w:rsid w:val="00DF0CCB"/>
    <w:rsid w:val="00DF38C6"/>
    <w:rsid w:val="00DF5C57"/>
    <w:rsid w:val="00DF6AC5"/>
    <w:rsid w:val="00DF740E"/>
    <w:rsid w:val="00E00209"/>
    <w:rsid w:val="00E00E9F"/>
    <w:rsid w:val="00E035CB"/>
    <w:rsid w:val="00E03ACC"/>
    <w:rsid w:val="00E056DF"/>
    <w:rsid w:val="00E07365"/>
    <w:rsid w:val="00E1209C"/>
    <w:rsid w:val="00E13962"/>
    <w:rsid w:val="00E2146C"/>
    <w:rsid w:val="00E22FE0"/>
    <w:rsid w:val="00E26939"/>
    <w:rsid w:val="00E27509"/>
    <w:rsid w:val="00E2750F"/>
    <w:rsid w:val="00E27CA6"/>
    <w:rsid w:val="00E3138D"/>
    <w:rsid w:val="00E339F7"/>
    <w:rsid w:val="00E341CE"/>
    <w:rsid w:val="00E36610"/>
    <w:rsid w:val="00E36D75"/>
    <w:rsid w:val="00E40514"/>
    <w:rsid w:val="00E41EC7"/>
    <w:rsid w:val="00E41F01"/>
    <w:rsid w:val="00E4268E"/>
    <w:rsid w:val="00E43B31"/>
    <w:rsid w:val="00E43EA9"/>
    <w:rsid w:val="00E44976"/>
    <w:rsid w:val="00E44CAB"/>
    <w:rsid w:val="00E458FE"/>
    <w:rsid w:val="00E46370"/>
    <w:rsid w:val="00E47458"/>
    <w:rsid w:val="00E477FD"/>
    <w:rsid w:val="00E52087"/>
    <w:rsid w:val="00E5549C"/>
    <w:rsid w:val="00E56DB6"/>
    <w:rsid w:val="00E5780F"/>
    <w:rsid w:val="00E64CAE"/>
    <w:rsid w:val="00E651C2"/>
    <w:rsid w:val="00E71ADB"/>
    <w:rsid w:val="00E72FCC"/>
    <w:rsid w:val="00E73E5C"/>
    <w:rsid w:val="00E74B7E"/>
    <w:rsid w:val="00E76771"/>
    <w:rsid w:val="00E808B2"/>
    <w:rsid w:val="00E84FEB"/>
    <w:rsid w:val="00E85045"/>
    <w:rsid w:val="00E85523"/>
    <w:rsid w:val="00E8635A"/>
    <w:rsid w:val="00E875B0"/>
    <w:rsid w:val="00E9008E"/>
    <w:rsid w:val="00E9386C"/>
    <w:rsid w:val="00E951BB"/>
    <w:rsid w:val="00EA4BA4"/>
    <w:rsid w:val="00EB0CE9"/>
    <w:rsid w:val="00EB1218"/>
    <w:rsid w:val="00EB1612"/>
    <w:rsid w:val="00EB1CAB"/>
    <w:rsid w:val="00EB2D07"/>
    <w:rsid w:val="00EB2E90"/>
    <w:rsid w:val="00EB412E"/>
    <w:rsid w:val="00EB51AA"/>
    <w:rsid w:val="00EB69C2"/>
    <w:rsid w:val="00EC1E73"/>
    <w:rsid w:val="00EC223B"/>
    <w:rsid w:val="00EC45DC"/>
    <w:rsid w:val="00EC5B85"/>
    <w:rsid w:val="00EC6665"/>
    <w:rsid w:val="00ED1895"/>
    <w:rsid w:val="00ED52A9"/>
    <w:rsid w:val="00ED5DCE"/>
    <w:rsid w:val="00ED7CF2"/>
    <w:rsid w:val="00EE0BA7"/>
    <w:rsid w:val="00EE25ED"/>
    <w:rsid w:val="00EE42B4"/>
    <w:rsid w:val="00EE63C9"/>
    <w:rsid w:val="00EE7C82"/>
    <w:rsid w:val="00EF1297"/>
    <w:rsid w:val="00EF2A80"/>
    <w:rsid w:val="00EF306F"/>
    <w:rsid w:val="00EF63EE"/>
    <w:rsid w:val="00F00046"/>
    <w:rsid w:val="00F04146"/>
    <w:rsid w:val="00F13E7F"/>
    <w:rsid w:val="00F146DD"/>
    <w:rsid w:val="00F21E9C"/>
    <w:rsid w:val="00F27D83"/>
    <w:rsid w:val="00F30021"/>
    <w:rsid w:val="00F40E49"/>
    <w:rsid w:val="00F41CF7"/>
    <w:rsid w:val="00F44F5E"/>
    <w:rsid w:val="00F511EF"/>
    <w:rsid w:val="00F56B74"/>
    <w:rsid w:val="00F57F52"/>
    <w:rsid w:val="00F60B0C"/>
    <w:rsid w:val="00F61B3E"/>
    <w:rsid w:val="00F6394C"/>
    <w:rsid w:val="00F67970"/>
    <w:rsid w:val="00F7176A"/>
    <w:rsid w:val="00F71DF7"/>
    <w:rsid w:val="00F71EF1"/>
    <w:rsid w:val="00F72B0D"/>
    <w:rsid w:val="00F74264"/>
    <w:rsid w:val="00F74B14"/>
    <w:rsid w:val="00F7674F"/>
    <w:rsid w:val="00F8181C"/>
    <w:rsid w:val="00F8359A"/>
    <w:rsid w:val="00F91274"/>
    <w:rsid w:val="00F91451"/>
    <w:rsid w:val="00F956E6"/>
    <w:rsid w:val="00F966A4"/>
    <w:rsid w:val="00F967D6"/>
    <w:rsid w:val="00F96C98"/>
    <w:rsid w:val="00F97C51"/>
    <w:rsid w:val="00FA3E6D"/>
    <w:rsid w:val="00FA54A6"/>
    <w:rsid w:val="00FA5899"/>
    <w:rsid w:val="00FA68EC"/>
    <w:rsid w:val="00FA75F9"/>
    <w:rsid w:val="00FB2BD9"/>
    <w:rsid w:val="00FB4B9A"/>
    <w:rsid w:val="00FB58C3"/>
    <w:rsid w:val="00FB62B3"/>
    <w:rsid w:val="00FC01E9"/>
    <w:rsid w:val="00FC0209"/>
    <w:rsid w:val="00FC239C"/>
    <w:rsid w:val="00FC3768"/>
    <w:rsid w:val="00FC3EF0"/>
    <w:rsid w:val="00FC51BD"/>
    <w:rsid w:val="00FC69F9"/>
    <w:rsid w:val="00FD0982"/>
    <w:rsid w:val="00FD1238"/>
    <w:rsid w:val="00FD1E60"/>
    <w:rsid w:val="00FD3D4D"/>
    <w:rsid w:val="00FD4B81"/>
    <w:rsid w:val="00FD7B68"/>
    <w:rsid w:val="00FE04BA"/>
    <w:rsid w:val="00FE31F3"/>
    <w:rsid w:val="00FE324B"/>
    <w:rsid w:val="00FE66B7"/>
    <w:rsid w:val="00FF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9D5D47"/>
  <w15:docId w15:val="{5E297ECE-E367-4860-8D47-860531C7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F94"/>
  </w:style>
  <w:style w:type="paragraph" w:styleId="1">
    <w:name w:val="heading 1"/>
    <w:basedOn w:val="a"/>
    <w:next w:val="a"/>
    <w:link w:val="10"/>
    <w:uiPriority w:val="9"/>
    <w:qFormat/>
    <w:rsid w:val="007B78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116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32F94"/>
    <w:pPr>
      <w:keepNext/>
      <w:jc w:val="center"/>
      <w:outlineLvl w:val="3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locked/>
    <w:rsid w:val="00A6480A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basedOn w:val="a"/>
    <w:link w:val="ConsPlusNormal0"/>
    <w:rsid w:val="00032F9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032F94"/>
    <w:pPr>
      <w:shd w:val="clear" w:color="auto" w:fill="FFFFFF"/>
      <w:spacing w:before="540" w:line="360" w:lineRule="exact"/>
      <w:jc w:val="both"/>
    </w:pPr>
    <w:rPr>
      <w:noProof/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99"/>
    <w:locked/>
    <w:rsid w:val="00A6480A"/>
    <w:rPr>
      <w:rFonts w:cs="Times New Roman"/>
      <w:sz w:val="20"/>
      <w:szCs w:val="20"/>
    </w:rPr>
  </w:style>
  <w:style w:type="paragraph" w:customStyle="1" w:styleId="ConsPlusTitle">
    <w:name w:val="ConsPlusTitle"/>
    <w:rsid w:val="00032F9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5">
    <w:name w:val="Основной текст + Полужирный"/>
    <w:uiPriority w:val="99"/>
    <w:rsid w:val="00032F94"/>
    <w:rPr>
      <w:b/>
      <w:sz w:val="27"/>
    </w:rPr>
  </w:style>
  <w:style w:type="paragraph" w:styleId="a6">
    <w:name w:val="Balloon Text"/>
    <w:basedOn w:val="a"/>
    <w:link w:val="a7"/>
    <w:semiHidden/>
    <w:rsid w:val="00032F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6480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FE04B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FE0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"/>
    <w:basedOn w:val="a"/>
    <w:uiPriority w:val="99"/>
    <w:rsid w:val="00FE04B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F1164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formattexttopleveltext">
    <w:name w:val="formattext topleveltext"/>
    <w:basedOn w:val="a"/>
    <w:rsid w:val="003F1164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rsid w:val="00D970B4"/>
    <w:rPr>
      <w:color w:val="0000FF"/>
      <w:u w:val="single"/>
    </w:rPr>
  </w:style>
  <w:style w:type="character" w:customStyle="1" w:styleId="s3">
    <w:name w:val="s3"/>
    <w:basedOn w:val="a0"/>
    <w:rsid w:val="005C2219"/>
    <w:rPr>
      <w:rFonts w:cs="Times New Roman"/>
    </w:rPr>
  </w:style>
  <w:style w:type="character" w:customStyle="1" w:styleId="aa">
    <w:name w:val="Основной текст_"/>
    <w:basedOn w:val="a0"/>
    <w:link w:val="12"/>
    <w:uiPriority w:val="99"/>
    <w:locked/>
    <w:rsid w:val="00E41F01"/>
    <w:rPr>
      <w:spacing w:val="4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a"/>
    <w:uiPriority w:val="99"/>
    <w:rsid w:val="00E41F01"/>
    <w:pPr>
      <w:widowControl w:val="0"/>
      <w:shd w:val="clear" w:color="auto" w:fill="FFFFFF"/>
      <w:spacing w:before="540" w:line="355" w:lineRule="exact"/>
      <w:jc w:val="both"/>
    </w:pPr>
    <w:rPr>
      <w:spacing w:val="4"/>
      <w:sz w:val="25"/>
      <w:szCs w:val="25"/>
      <w:shd w:val="clear" w:color="auto" w:fill="FFFFFF"/>
    </w:rPr>
  </w:style>
  <w:style w:type="paragraph" w:styleId="ab">
    <w:name w:val="header"/>
    <w:basedOn w:val="a"/>
    <w:link w:val="ac"/>
    <w:uiPriority w:val="99"/>
    <w:unhideWhenUsed/>
    <w:rsid w:val="008827A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827AA"/>
  </w:style>
  <w:style w:type="paragraph" w:styleId="ad">
    <w:name w:val="footer"/>
    <w:basedOn w:val="a"/>
    <w:link w:val="ae"/>
    <w:uiPriority w:val="99"/>
    <w:unhideWhenUsed/>
    <w:rsid w:val="008827A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827AA"/>
  </w:style>
  <w:style w:type="paragraph" w:customStyle="1" w:styleId="af">
    <w:name w:val="Заголовок к тексту"/>
    <w:basedOn w:val="a"/>
    <w:next w:val="a3"/>
    <w:rsid w:val="00F7176A"/>
    <w:pPr>
      <w:suppressAutoHyphens/>
      <w:spacing w:after="480" w:line="240" w:lineRule="exact"/>
    </w:pPr>
    <w:rPr>
      <w:sz w:val="28"/>
    </w:rPr>
  </w:style>
  <w:style w:type="paragraph" w:customStyle="1" w:styleId="af0">
    <w:name w:val="Исполнитель"/>
    <w:basedOn w:val="a3"/>
    <w:rsid w:val="00F7176A"/>
    <w:pPr>
      <w:shd w:val="clear" w:color="auto" w:fill="auto"/>
      <w:suppressAutoHyphens/>
      <w:spacing w:before="0" w:line="240" w:lineRule="exact"/>
      <w:jc w:val="left"/>
    </w:pPr>
    <w:rPr>
      <w:noProof w:val="0"/>
      <w:sz w:val="20"/>
      <w:szCs w:val="20"/>
    </w:rPr>
  </w:style>
  <w:style w:type="paragraph" w:customStyle="1" w:styleId="af1">
    <w:name w:val="регистрационные поля"/>
    <w:basedOn w:val="a"/>
    <w:rsid w:val="00F7176A"/>
    <w:pPr>
      <w:spacing w:line="240" w:lineRule="exact"/>
      <w:jc w:val="center"/>
    </w:pPr>
    <w:rPr>
      <w:sz w:val="28"/>
      <w:lang w:val="en-US"/>
    </w:rPr>
  </w:style>
  <w:style w:type="paragraph" w:customStyle="1" w:styleId="ConsNormal">
    <w:name w:val="ConsNormal"/>
    <w:rsid w:val="00C44F4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31">
    <w:name w:val="Body Text 3"/>
    <w:basedOn w:val="a"/>
    <w:link w:val="32"/>
    <w:uiPriority w:val="99"/>
    <w:unhideWhenUsed/>
    <w:rsid w:val="00B0308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03082"/>
    <w:rPr>
      <w:sz w:val="16"/>
      <w:szCs w:val="16"/>
    </w:rPr>
  </w:style>
  <w:style w:type="paragraph" w:styleId="af2">
    <w:name w:val="No Spacing"/>
    <w:link w:val="af3"/>
    <w:uiPriority w:val="1"/>
    <w:qFormat/>
    <w:rsid w:val="00BC1E85"/>
  </w:style>
  <w:style w:type="paragraph" w:styleId="af4">
    <w:name w:val="footnote text"/>
    <w:basedOn w:val="a"/>
    <w:link w:val="af5"/>
    <w:uiPriority w:val="99"/>
    <w:semiHidden/>
    <w:unhideWhenUsed/>
    <w:rsid w:val="00413021"/>
  </w:style>
  <w:style w:type="character" w:customStyle="1" w:styleId="af5">
    <w:name w:val="Текст сноски Знак"/>
    <w:basedOn w:val="a0"/>
    <w:link w:val="af4"/>
    <w:uiPriority w:val="99"/>
    <w:semiHidden/>
    <w:rsid w:val="00413021"/>
  </w:style>
  <w:style w:type="character" w:styleId="af6">
    <w:name w:val="footnote reference"/>
    <w:rsid w:val="00413021"/>
    <w:rPr>
      <w:vertAlign w:val="superscript"/>
    </w:rPr>
  </w:style>
  <w:style w:type="paragraph" w:styleId="af7">
    <w:name w:val="List Paragraph"/>
    <w:basedOn w:val="a"/>
    <w:uiPriority w:val="34"/>
    <w:qFormat/>
    <w:rsid w:val="00430297"/>
    <w:pPr>
      <w:ind w:left="720"/>
      <w:contextualSpacing/>
    </w:pPr>
  </w:style>
  <w:style w:type="character" w:customStyle="1" w:styleId="2">
    <w:name w:val="Основной текст (2)_"/>
    <w:link w:val="20"/>
    <w:rsid w:val="0025331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53316"/>
    <w:pPr>
      <w:widowControl w:val="0"/>
      <w:shd w:val="clear" w:color="auto" w:fill="FFFFFF"/>
      <w:spacing w:line="322" w:lineRule="exact"/>
      <w:jc w:val="center"/>
    </w:pPr>
    <w:rPr>
      <w:sz w:val="28"/>
      <w:szCs w:val="28"/>
    </w:rPr>
  </w:style>
  <w:style w:type="table" w:customStyle="1" w:styleId="TableGrid">
    <w:name w:val="TableGrid"/>
    <w:rsid w:val="00713967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B78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8">
    <w:name w:val="Normal (Web)"/>
    <w:basedOn w:val="a"/>
    <w:uiPriority w:val="99"/>
    <w:semiHidden/>
    <w:unhideWhenUsed/>
    <w:rsid w:val="00676817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E43EA9"/>
    <w:rPr>
      <w:rFonts w:ascii="Arial" w:hAnsi="Arial" w:cs="Arial"/>
    </w:rPr>
  </w:style>
  <w:style w:type="character" w:customStyle="1" w:styleId="itemtext">
    <w:name w:val="itemtext"/>
    <w:basedOn w:val="a0"/>
    <w:rsid w:val="00E43EA9"/>
  </w:style>
  <w:style w:type="character" w:customStyle="1" w:styleId="WW8Num45z0">
    <w:name w:val="WW8Num45z0"/>
    <w:rsid w:val="007C4D53"/>
    <w:rPr>
      <w:rFonts w:ascii="Times New Roman" w:hAnsi="Times New Roman"/>
    </w:rPr>
  </w:style>
  <w:style w:type="character" w:customStyle="1" w:styleId="af3">
    <w:name w:val="Без интервала Знак"/>
    <w:link w:val="af2"/>
    <w:uiPriority w:val="1"/>
    <w:locked/>
    <w:rsid w:val="00C41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242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843587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6568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56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4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4A81D6A9FB3256CFEDD5EDE8DA6475C1E57C6E47B4B96DBA1931676C120A2203FE48B77C714F787B0C49DGDr0J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22E40E626F90E3D0E7F3B8DB23AC892CB616DD0F545E8BF9F55E89BFDA720AF2BBDBBBA8F65E92ABF1B1EF0AD9A49E3219D820E41D29C284BFCB7E3D0O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hyperlink" Target="consultantplus://offline/ref=D22E40E626F90E3D0E7F3B8DB23AC892CB616DD0F545E8BF9F55E89BFDA720AF2BBDBBBA8F65E92ABF1B1EF0AD9A49E3219D820E41D29C284BFCB7E3D0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22E40E626F90E3D0E7F3B8DB23AC892CB616DD0F545E8BF9F55E89BFDA720AF2BBDBBBA8F65E92ABF1B1EF0AD9A49E3219D820E41D29C284BFCB7E3D0O" TargetMode="External"/><Relationship Id="rId14" Type="http://schemas.openxmlformats.org/officeDocument/2006/relationships/image" Target="media/image3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iranda%20NG%20Native%20x32\User%20Data\gstarkova\Received%20Files\majahina@dcupfin\&#1054;&#1054;%20&#1082;&#1086;&#1084;&#1080;&#1089;&#1089;&#1080;&#1080;%20&#1087;&#1086;%20&#1053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5E0BB-D7E8-44B4-9726-15831FF53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ОО комиссии по НТО</Template>
  <TotalTime>7</TotalTime>
  <Pages>25</Pages>
  <Words>6926</Words>
  <Characters>39482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46316</CharactersWithSpaces>
  <SharedDoc>false</SharedDoc>
  <HLinks>
    <vt:vector size="6" baseType="variant">
      <vt:variant>
        <vt:i4>7143551</vt:i4>
      </vt:variant>
      <vt:variant>
        <vt:i4>0</vt:i4>
      </vt:variant>
      <vt:variant>
        <vt:i4>0</vt:i4>
      </vt:variant>
      <vt:variant>
        <vt:i4>5</vt:i4>
      </vt:variant>
      <vt:variant>
        <vt:lpwstr>mailto:orda_adm@mail.ru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Специалист отдела экономики 1</dc:creator>
  <cp:lastModifiedBy>Пользователь Windows</cp:lastModifiedBy>
  <cp:revision>2</cp:revision>
  <cp:lastPrinted>2023-06-05T05:19:00Z</cp:lastPrinted>
  <dcterms:created xsi:type="dcterms:W3CDTF">2023-06-09T09:49:00Z</dcterms:created>
  <dcterms:modified xsi:type="dcterms:W3CDTF">2023-06-09T09:49:00Z</dcterms:modified>
</cp:coreProperties>
</file>