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761" w:rsidRDefault="00507D69">
      <w:pPr>
        <w:pStyle w:val="aff"/>
        <w:spacing w:after="0" w:line="240" w:lineRule="auto"/>
        <w:ind w:right="4535"/>
        <w:jc w:val="both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22761" w:rsidRDefault="00507D69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00.00.2024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38.9pt;margin-top:171.85pt;width:100.65pt;height:17.6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" o:allowincell="f" filled="f" stroked="f" strokeweight="0">
                <v:textbox inset="0,0,0,0">
                  <w:txbxContent>
                    <w:p w:rsidR="00F22761" w:rsidRDefault="00507D69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00.00.2024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22761" w:rsidRDefault="00507D69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F22761" w:rsidRDefault="00F22761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7" style="position:absolute;left:0;text-align:left;margin-left:432.35pt;margin-top:171.85pt;width:100.65pt;height:17.6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" o:allowincell="f" filled="f" stroked="f" strokeweight="0">
                <v:textbox inset="0,0,0,0">
                  <w:txbxContent>
                    <w:p w:rsidR="00F22761" w:rsidRDefault="00507D69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000-293-01-01</w:t>
                      </w:r>
                    </w:p>
                    <w:p w:rsidR="00F22761" w:rsidRDefault="00F22761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</w:t>
      </w:r>
      <w:r>
        <w:t>муниципального округа Пермского края от 19.12.2023 №  1072-293-01-01</w:t>
      </w:r>
    </w:p>
    <w:p w:rsidR="00F22761" w:rsidRDefault="00F22761">
      <w:pPr>
        <w:pStyle w:val="a4"/>
        <w:ind w:firstLine="0"/>
      </w:pPr>
    </w:p>
    <w:p w:rsidR="00F22761" w:rsidRDefault="00507D69">
      <w:pPr>
        <w:pStyle w:val="a4"/>
        <w:spacing w:line="240" w:lineRule="auto"/>
        <w:ind w:firstLine="567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</w:t>
      </w:r>
      <w:r>
        <w:t>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</w:t>
      </w:r>
      <w:r>
        <w:t>ением Думы Кочевского муниципального округа Пермского края от 2</w:t>
      </w:r>
      <w:r>
        <w:rPr>
          <w:color w:val="000000"/>
        </w:rPr>
        <w:t xml:space="preserve">9.11.2024 № 37 «О внесении изменений в решение Думы Кочевского муниципального округа Пермского края от 15.12.2024 № 108 «О бюджете Кочевского муниципального округа Пермского края на 2024 год и </w:t>
      </w:r>
      <w:r>
        <w:rPr>
          <w:color w:val="000000"/>
        </w:rPr>
        <w:t>плановый период 2025 и 2026 годов»,</w:t>
      </w:r>
    </w:p>
    <w:p w:rsidR="00F22761" w:rsidRDefault="00507D69">
      <w:pPr>
        <w:pStyle w:val="a4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F22761" w:rsidRDefault="00507D69">
      <w:pPr>
        <w:pStyle w:val="a4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</w:t>
      </w:r>
      <w:r>
        <w:t>нную постановлением администрации Кочевского муниципального округа Пермского края от 19.12.2023 № 1072-293-01-01, следующие прилагаемые изменения:</w:t>
      </w:r>
    </w:p>
    <w:p w:rsidR="00F22761" w:rsidRDefault="00507D69">
      <w:pPr>
        <w:pStyle w:val="a4"/>
        <w:spacing w:line="240" w:lineRule="auto"/>
        <w:ind w:firstLine="567"/>
      </w:pPr>
      <w:r>
        <w:t>1.1. В Паспорте Программы позицию: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1988"/>
        <w:gridCol w:w="2127"/>
        <w:gridCol w:w="2410"/>
        <w:gridCol w:w="1842"/>
      </w:tblGrid>
      <w:tr w:rsidR="00F22761">
        <w:trPr>
          <w:trHeight w:val="519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</w:t>
            </w:r>
            <w:r>
              <w:rPr>
                <w:szCs w:val="28"/>
              </w:rPr>
              <w:t>ки 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F22761">
        <w:trPr>
          <w:trHeight w:val="519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52 069 431,60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</w:rPr>
              <w:t>51 540 398,57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51 834 431,60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</w:tr>
      <w:tr w:rsidR="00F22761">
        <w:trPr>
          <w:trHeight w:val="519"/>
        </w:trPr>
        <w:tc>
          <w:tcPr>
            <w:tcW w:w="1981" w:type="dxa"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F22761">
        <w:trPr>
          <w:trHeight w:val="70"/>
        </w:trPr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F22761" w:rsidRDefault="00507D69">
      <w:pPr>
        <w:pStyle w:val="a4"/>
        <w:spacing w:line="240" w:lineRule="auto"/>
        <w:ind w:firstLine="567"/>
      </w:pPr>
      <w:r>
        <w:t>изложить в следующей редакции: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1988"/>
        <w:gridCol w:w="2127"/>
        <w:gridCol w:w="2410"/>
        <w:gridCol w:w="1842"/>
      </w:tblGrid>
      <w:tr w:rsidR="00F22761">
        <w:trPr>
          <w:trHeight w:val="519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F22761">
            <w:pPr>
              <w:rPr>
                <w:szCs w:val="28"/>
              </w:rPr>
            </w:pPr>
          </w:p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F22761">
        <w:trPr>
          <w:trHeight w:val="519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58 110 197,72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52 090 398,57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</w:rPr>
              <w:t>51 540 398,57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57 262 012,04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F22761">
        <w:trPr>
          <w:trHeight w:val="519"/>
        </w:trPr>
        <w:tc>
          <w:tcPr>
            <w:tcW w:w="19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608 185,68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235 000,00</w:t>
            </w:r>
          </w:p>
        </w:tc>
      </w:tr>
      <w:tr w:rsidR="00F22761">
        <w:trPr>
          <w:trHeight w:val="519"/>
        </w:trPr>
        <w:tc>
          <w:tcPr>
            <w:tcW w:w="1981" w:type="dxa"/>
            <w:tcBorders>
              <w:left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240 000,00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F22761">
        <w:trPr>
          <w:trHeight w:val="70"/>
        </w:trPr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F22761">
            <w:pPr>
              <w:snapToGrid w:val="0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61" w:rsidRDefault="00507D6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F22761" w:rsidRDefault="00507D69">
      <w:pPr>
        <w:pStyle w:val="a4"/>
        <w:spacing w:line="240" w:lineRule="auto"/>
        <w:ind w:firstLine="567"/>
      </w:pPr>
      <w:r>
        <w:t xml:space="preserve">1.2. Приложение 1 изложить в следующей редакции в соответствии с приложением к настоящему </w:t>
      </w:r>
      <w:r>
        <w:t>постановлению.</w:t>
      </w:r>
    </w:p>
    <w:p w:rsidR="00F22761" w:rsidRDefault="00507D69">
      <w:pPr>
        <w:pStyle w:val="a4"/>
        <w:spacing w:line="240" w:lineRule="auto"/>
        <w:ind w:firstLine="567"/>
      </w:pPr>
      <w:r>
        <w:t>2. Настоящее постановление вступает в силу после официального опубликования в муниципальной газете «Кочёвская жизнь», подлежит размещению на сайте администрации Кочевского муниципального округа в сети Интернет и применяется к правоотношениям</w:t>
      </w:r>
      <w:r>
        <w:t xml:space="preserve"> при составлении и исполнении бюджета Кочевского муниципального округа Пермского края, начиная с бюджета на 2024 год и плановый период 2025 и 2026 годов.</w:t>
      </w:r>
    </w:p>
    <w:p w:rsidR="00F22761" w:rsidRDefault="00507D69">
      <w:pPr>
        <w:pStyle w:val="a4"/>
        <w:spacing w:line="240" w:lineRule="auto"/>
        <w:ind w:firstLine="567"/>
      </w:pPr>
      <w:r>
        <w:t xml:space="preserve">3. Контроль за исполнением настоящего постановления возложить на начальника сектора развития культуры </w:t>
      </w:r>
      <w:r>
        <w:t>администрации Кочевского муниципального округа Пермского края.</w:t>
      </w:r>
    </w:p>
    <w:p w:rsidR="00F22761" w:rsidRDefault="00F22761">
      <w:pPr>
        <w:pStyle w:val="a4"/>
        <w:spacing w:line="240" w:lineRule="auto"/>
        <w:ind w:firstLine="0"/>
      </w:pPr>
    </w:p>
    <w:p w:rsidR="00F22761" w:rsidRDefault="00507D69">
      <w:pPr>
        <w:pStyle w:val="a4"/>
        <w:spacing w:line="240" w:lineRule="auto"/>
        <w:ind w:firstLine="0"/>
      </w:pPr>
      <w:r>
        <w:t xml:space="preserve">Глава муниципального округа - </w:t>
      </w:r>
    </w:p>
    <w:p w:rsidR="00F22761" w:rsidRDefault="00507D69">
      <w:pPr>
        <w:pStyle w:val="a4"/>
        <w:spacing w:line="240" w:lineRule="auto"/>
        <w:ind w:firstLine="0"/>
      </w:pPr>
      <w:r>
        <w:t xml:space="preserve">глава администрации Кочевского </w:t>
      </w:r>
    </w:p>
    <w:p w:rsidR="00F22761" w:rsidRDefault="00507D69">
      <w:pPr>
        <w:pStyle w:val="a4"/>
        <w:ind w:firstLine="0"/>
        <w:sectPr w:rsidR="00F22761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А.Н. Юркин</w:t>
      </w: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администрации Кочевс</w:t>
      </w:r>
      <w:r>
        <w:rPr>
          <w:szCs w:val="28"/>
          <w:lang w:eastAsia="zh-CN"/>
        </w:rPr>
        <w:t>кого муниципального округа</w:t>
      </w: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от </w:t>
      </w:r>
      <w:r w:rsidR="009D4704">
        <w:rPr>
          <w:szCs w:val="28"/>
          <w:lang w:eastAsia="zh-CN"/>
        </w:rPr>
        <w:t>00.12.2024 № 00-293-01-01</w:t>
      </w:r>
      <w:bookmarkStart w:id="0" w:name="_GoBack"/>
      <w:bookmarkEnd w:id="0"/>
    </w:p>
    <w:p w:rsidR="00F22761" w:rsidRDefault="00F22761">
      <w:pPr>
        <w:tabs>
          <w:tab w:val="left" w:pos="2085"/>
        </w:tabs>
        <w:jc w:val="right"/>
        <w:rPr>
          <w:szCs w:val="28"/>
          <w:lang w:eastAsia="zh-CN"/>
        </w:rPr>
      </w:pPr>
    </w:p>
    <w:p w:rsidR="00F22761" w:rsidRDefault="00507D6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«Приложение 1» к Программе</w:t>
      </w:r>
    </w:p>
    <w:p w:rsidR="00F22761" w:rsidRDefault="00F22761">
      <w:pPr>
        <w:tabs>
          <w:tab w:val="left" w:pos="2085"/>
        </w:tabs>
        <w:jc w:val="right"/>
        <w:rPr>
          <w:szCs w:val="28"/>
          <w:lang w:eastAsia="zh-CN"/>
        </w:rPr>
      </w:pPr>
    </w:p>
    <w:p w:rsidR="00F22761" w:rsidRDefault="00507D69">
      <w:pPr>
        <w:widowControl w:val="0"/>
        <w:ind w:left="142" w:right="-591"/>
        <w:jc w:val="center"/>
        <w:rPr>
          <w:b/>
          <w:szCs w:val="28"/>
        </w:rPr>
      </w:pPr>
      <w:r>
        <w:rPr>
          <w:b/>
          <w:szCs w:val="28"/>
        </w:rPr>
        <w:t>Финансовое обеспечение реализации муниципальной программы</w:t>
      </w:r>
    </w:p>
    <w:p w:rsidR="00F22761" w:rsidRDefault="00507D69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F22761" w:rsidRDefault="00507D69">
      <w:pPr>
        <w:ind w:left="142" w:right="-591"/>
        <w:jc w:val="center"/>
        <w:rPr>
          <w:b/>
          <w:szCs w:val="28"/>
          <w:u w:val="single"/>
          <w:lang w:eastAsia="zh-CN"/>
        </w:rPr>
      </w:pPr>
      <w:r>
        <w:rPr>
          <w:b/>
          <w:szCs w:val="28"/>
          <w:lang w:eastAsia="zh-CN"/>
        </w:rPr>
        <w:t xml:space="preserve"> </w:t>
      </w:r>
      <w:r>
        <w:rPr>
          <w:b/>
          <w:szCs w:val="28"/>
          <w:lang w:eastAsia="zh-CN"/>
        </w:rPr>
        <w:t xml:space="preserve">в Кочевском муниципальном округе» </w:t>
      </w:r>
    </w:p>
    <w:p w:rsidR="00F22761" w:rsidRDefault="00507D69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Кочевского муниципального округа Пермского края</w:t>
      </w:r>
    </w:p>
    <w:p w:rsidR="00F22761" w:rsidRDefault="00F22761">
      <w:pPr>
        <w:ind w:left="1134"/>
        <w:jc w:val="both"/>
        <w:rPr>
          <w:szCs w:val="28"/>
        </w:rPr>
      </w:pPr>
    </w:p>
    <w:p w:rsidR="00F22761" w:rsidRDefault="00F22761">
      <w:pPr>
        <w:widowControl w:val="0"/>
        <w:ind w:left="1098"/>
        <w:jc w:val="both"/>
        <w:rPr>
          <w:szCs w:val="28"/>
        </w:rPr>
      </w:pPr>
    </w:p>
    <w:tbl>
      <w:tblPr>
        <w:tblW w:w="1523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429"/>
        <w:gridCol w:w="2758"/>
        <w:gridCol w:w="1863"/>
        <w:gridCol w:w="1861"/>
        <w:gridCol w:w="1862"/>
      </w:tblGrid>
      <w:tr w:rsidR="00F22761">
        <w:trPr>
          <w:trHeight w:val="230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hanging="57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ОИ &lt;</w:t>
            </w:r>
            <w:r>
              <w:rPr>
                <w:szCs w:val="28"/>
                <w:lang w:val="en-US"/>
              </w:rPr>
              <w:t>1&gt;</w:t>
            </w: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hanging="49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финансового обеспечения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рублей</w:t>
            </w:r>
            <w:r>
              <w:rPr>
                <w:szCs w:val="28"/>
              </w:rPr>
              <w:t xml:space="preserve"> &lt;2&gt;</w:t>
            </w:r>
          </w:p>
        </w:tc>
      </w:tr>
      <w:tr w:rsidR="00F22761">
        <w:trPr>
          <w:trHeight w:val="128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hanging="62"/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</w:tr>
      <w:tr w:rsidR="00F22761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F22761">
            <w:pPr>
              <w:widowControl w:val="0"/>
              <w:ind w:firstLine="720"/>
              <w:jc w:val="center"/>
              <w:rPr>
                <w:szCs w:val="28"/>
              </w:rPr>
            </w:pPr>
          </w:p>
        </w:tc>
      </w:tr>
      <w:tr w:rsidR="00F22761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hanging="44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58 110 197,72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52 090 398,57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b/>
                <w:color w:val="000000"/>
              </w:rPr>
            </w:pPr>
            <w:r>
              <w:rPr>
                <w:b/>
                <w:szCs w:val="28"/>
              </w:rPr>
              <w:t>51 540 398,57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ind w:hanging="56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608 185,68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235 000,00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</w:pPr>
            <w:r>
              <w:rPr>
                <w:szCs w:val="28"/>
              </w:rPr>
              <w:t>57 262 012,04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51855 398,57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1</w:t>
            </w:r>
          </w:p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«Организация клубного дела и досуга </w:t>
            </w:r>
            <w:r>
              <w:rPr>
                <w:b/>
                <w:szCs w:val="28"/>
              </w:rPr>
              <w:t>населения, музейного и библиотечного обслуживания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42 998 067,81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39 260 547,26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240 000,00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12 631,58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</w:t>
            </w:r>
            <w:r>
              <w:rPr>
                <w:color w:val="000000"/>
                <w:szCs w:val="28"/>
              </w:rPr>
              <w:t xml:space="preserve"> 745 436,23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42 745 183,60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39 260 547,26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42 745 183,60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8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1.1.1. Мероприятие «Компенсация расходов на оплату стоимости проезда и провоза </w:t>
            </w:r>
            <w:r>
              <w:rPr>
                <w:szCs w:val="28"/>
              </w:rPr>
              <w:t xml:space="preserve">багажа к месту использования отпуска и обратно для лиц, работающих в районах </w:t>
            </w:r>
            <w:r>
              <w:rPr>
                <w:szCs w:val="28"/>
              </w:rPr>
              <w:lastRenderedPageBreak/>
              <w:t>Крайнего Севера и приравненных к ним местностях, и членов их семей»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lastRenderedPageBreak/>
              <w:t>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168 442,40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4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168 442,40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15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2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1.1.1.1. Компенсация расходов на оплату стоимости проезда и провоза багажа к месту </w:t>
            </w:r>
            <w:r>
              <w:rPr>
                <w:szCs w:val="28"/>
              </w:rPr>
              <w:t>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168 442,40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168 442,40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1.1.2. Мероприятие «Обеспечение деятельности (оказание услуг, выполнение работ) муниципальных учреждений в области культурно-досуговой деятельности, </w:t>
            </w:r>
            <w:r>
              <w:rPr>
                <w:szCs w:val="28"/>
              </w:rPr>
              <w:t>библиотечного и музейного дела»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42 576 741,20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42 576 741,20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39 260 547,26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1.2. Основное мероприятие «Региональный проект </w:t>
            </w:r>
            <w:r>
              <w:rPr>
                <w:szCs w:val="28"/>
              </w:rPr>
              <w:lastRenderedPageBreak/>
              <w:t>«Обеспечение качественно нового уровня развития  инфраструктуры культуры («Культурная среда»)»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147 515,79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7 368,42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147,37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1.2.1. Мероприятие «Техническое оснащение региональных и муниципальных </w:t>
            </w:r>
            <w:r>
              <w:rPr>
                <w:szCs w:val="28"/>
              </w:rPr>
              <w:t>музеев»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147 515,79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7 368,42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147,37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1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1.3. Основное мероприятие «Региональный проект «Создание условий для реализации творческого потенциала нации («Творческие люди»)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105 368,42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18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5 263,16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4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105,26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1.3.1. Мероприятие </w:t>
            </w:r>
            <w:r>
              <w:rPr>
                <w:szCs w:val="28"/>
              </w:rPr>
              <w:lastRenderedPageBreak/>
              <w:t>«Государственная поддержка отрасли культуры (оказание государственной поддержки лучших сельских учреждений культуры)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Администрация </w:t>
            </w:r>
            <w:r>
              <w:rPr>
                <w:szCs w:val="28"/>
              </w:rPr>
              <w:lastRenderedPageBreak/>
              <w:t>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105 368,42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100 000,00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5 263,16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105,26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t>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Подпрограмма 2</w:t>
            </w:r>
            <w:r>
              <w:rPr>
                <w:szCs w:val="28"/>
              </w:rPr>
              <w:t xml:space="preserve"> «</w:t>
            </w:r>
            <w:r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6 455 486,29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5 579 686,29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173 000,00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6 282 486,29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 Основное мероприятие «Развитие дополнительного образования художественно-эстетического </w:t>
            </w:r>
            <w:r>
              <w:rPr>
                <w:szCs w:val="28"/>
              </w:rPr>
              <w:t>направления»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6 455 486,29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5 579 686,29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173 000,00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6 282 486,29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2.1.1. Мероприятие «Обеспечение деятельности (оказание услуг, выполнение работ) муниципальных учреждений в области искусств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6 235 116,72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6 235 116,72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2.1.2. </w:t>
            </w:r>
            <w:r>
              <w:rPr>
                <w:szCs w:val="28"/>
              </w:rPr>
              <w:t>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</w:t>
            </w:r>
            <w:r>
              <w:rPr>
                <w:szCs w:val="28"/>
              </w:rPr>
              <w:t xml:space="preserve">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47 369,57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47 369,57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t>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2.1.2.1. Компенсация расходов на оплату стоимости проезда и </w:t>
            </w:r>
            <w:r>
              <w:rPr>
                <w:szCs w:val="28"/>
              </w:rPr>
              <w:lastRenderedPageBreak/>
              <w:t>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МБУ ДО «Кочевская </w:t>
            </w:r>
            <w:r>
              <w:rPr>
                <w:szCs w:val="28"/>
              </w:rPr>
              <w:t>ДШИ»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20 500,00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20 500,00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2.1.3. </w:t>
            </w:r>
            <w:r>
              <w:rPr>
                <w:szCs w:val="28"/>
              </w:rPr>
              <w:t>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</w:t>
            </w:r>
            <w:r>
              <w:rPr>
                <w:szCs w:val="28"/>
              </w:rPr>
              <w:t>е жилого помещения и коммунальных услуг»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ДШИ»)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173 000,00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173 000,00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b/>
                <w:szCs w:val="28"/>
              </w:rPr>
              <w:t>Подпрограмма 3 «Развитие физической культуры и спорта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8 273 394,22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6 840 165,02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6 290 165,02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422 554,10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7 850 840,12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6 810 165,02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6 260 165,02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 Основное мероприятие «Организация</w:t>
            </w:r>
            <w:r>
              <w:rPr>
                <w:szCs w:val="28"/>
              </w:rPr>
              <w:t xml:space="preserve"> проведения спортивных мероприятий»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7 622 029,12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6 700 165,02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6 290 165,02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62 000,00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7 622 029,12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6 670 165,02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6 260 165,02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  Мероприятие «Обеспечение организации спортивно-массовых мероприятий на территории муниципального округа и в выездных спортивных мероприятиях»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 ДО </w:t>
            </w:r>
            <w:r>
              <w:rPr>
                <w:szCs w:val="28"/>
              </w:rPr>
              <w:t>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553 115,40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460 000,00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50 000,00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553 115,40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460 000,00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50 000,00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3.1.1.1.  </w:t>
            </w:r>
            <w:r>
              <w:rPr>
                <w:szCs w:val="28"/>
              </w:rPr>
              <w:t xml:space="preserve">Обеспечение условий участия в выездных спортивных </w:t>
            </w:r>
            <w:r>
              <w:rPr>
                <w:szCs w:val="28"/>
              </w:rPr>
              <w:lastRenderedPageBreak/>
              <w:t>мероприятиях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МБУ ДО «Кочевская СШ»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193 115,40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100 000,00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t>25 000,00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193 115,40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100 000,00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25</w:t>
            </w:r>
            <w:r>
              <w:t xml:space="preserve">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3.1.1.2.  Обеспечение организации и проведения спортивно-массовых мероприятий на территории муниципального округа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 ДО «Кочевская СШ»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25 000,00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федеральный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t>25 000,00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3.1.2.  Мероприятие «Обеспечение деятельности (оказание услуг, выполнение работ) муниципальных </w:t>
            </w:r>
            <w:r>
              <w:rPr>
                <w:szCs w:val="28"/>
              </w:rPr>
              <w:t>учреждений на реализацию дополнительных общеразвивающих программ и спортивной подготовки»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7 006 913,72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6 210 165,02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7 006 913,72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6 210 165,02</w:t>
            </w:r>
          </w:p>
        </w:tc>
      </w:tr>
      <w:tr w:rsidR="00F22761">
        <w:trPr>
          <w:trHeight w:val="607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3.1.3. Мероприятие </w:t>
            </w:r>
            <w:r>
              <w:rPr>
                <w:szCs w:val="28"/>
              </w:rPr>
              <w:lastRenderedPageBreak/>
              <w:t xml:space="preserve">«Предоставление мер социальной поддержки педагогическим работникам образовательных </w:t>
            </w:r>
            <w:r>
              <w:rPr>
                <w:szCs w:val="28"/>
              </w:rPr>
              <w:t>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Администрация </w:t>
            </w:r>
            <w:r>
              <w:rPr>
                <w:szCs w:val="28"/>
              </w:rPr>
              <w:lastRenderedPageBreak/>
              <w:t>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</w:t>
            </w:r>
            <w:r>
              <w:rPr>
                <w:szCs w:val="28"/>
              </w:rPr>
              <w:t>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62 000,00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30 000,00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30 000,00</w:t>
            </w:r>
          </w:p>
        </w:tc>
      </w:tr>
      <w:tr w:rsidR="00F22761">
        <w:trPr>
          <w:trHeight w:val="94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62 000,00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30 000,00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3.2. Основное </w:t>
            </w:r>
            <w:r>
              <w:rPr>
                <w:szCs w:val="28"/>
              </w:rPr>
              <w:t>мероприятие «Развитие инфраструктуры для занятий массовым спортом»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290 811,00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290 811,00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t>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 ДО «Кочевская СШ»)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161 736,00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161 736,00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3.2.2. Мероприятие </w:t>
            </w:r>
            <w:r>
              <w:rPr>
                <w:color w:val="000000"/>
                <w:szCs w:val="28"/>
                <w:lang w:bidi="ru-RU"/>
              </w:rPr>
              <w:t>«Обеспечение условий для занятий массовым спортом и физической культурой</w:t>
            </w:r>
          </w:p>
        </w:tc>
        <w:tc>
          <w:tcPr>
            <w:tcW w:w="2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</w:t>
            </w:r>
            <w:r>
              <w:rPr>
                <w:szCs w:val="28"/>
              </w:rPr>
              <w:t>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t>(для МБУ ДО «Кочевская СШ»)</w:t>
            </w:r>
          </w:p>
        </w:tc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129 075,00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129 075,00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19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3.3. Основное мероприятие «Развитие физической </w:t>
            </w:r>
            <w:r>
              <w:rPr>
                <w:szCs w:val="28"/>
              </w:rPr>
              <w:t>культуры и массового спорта»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hanging="62"/>
              <w:jc w:val="center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360 554,10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1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19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360 554,10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7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3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5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3.3.1. Мероприятие </w:t>
            </w:r>
            <w:r>
              <w:rPr>
                <w:szCs w:val="28"/>
              </w:rPr>
              <w:t>«Обеспечение условий для развития физической культуры и массового спорта»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 (МБОУ «Пелымская СОШ»)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360 554,10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5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27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360 554,10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19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местный </w:t>
            </w:r>
            <w:r>
              <w:rPr>
                <w:szCs w:val="28"/>
              </w:rPr>
              <w:t>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внебюджетные </w:t>
            </w:r>
            <w:r>
              <w:rPr>
                <w:szCs w:val="28"/>
              </w:rPr>
              <w:lastRenderedPageBreak/>
              <w:t>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4 «Гармонизация межнациональных отношений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188 249,40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150 000,00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188 249,40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 Основное мероприятие «Проведение мероприятий, направленных на укрепление межнациональных отношений»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 xml:space="preserve">156 </w:t>
            </w:r>
            <w:r>
              <w:rPr>
                <w:szCs w:val="28"/>
              </w:rPr>
              <w:t>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118 000,00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156 249,40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 Мероприятие «Организация и проведение досуговых, </w:t>
            </w:r>
            <w:r>
              <w:rPr>
                <w:szCs w:val="28"/>
              </w:rPr>
              <w:t>просветительских и культурно-массовых мероприятий, в том числе посвященных пропаганде коми-</w:t>
            </w:r>
            <w:r>
              <w:rPr>
                <w:szCs w:val="28"/>
              </w:rPr>
              <w:lastRenderedPageBreak/>
              <w:t>пермяцкого языка и культуры»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lastRenderedPageBreak/>
              <w:t>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156 249,40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156 249,40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118 000,00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4.1.1.1. Проведение конкурсов проектов «Культурная перезагрузка», «Когда душа поет», </w:t>
            </w:r>
            <w:r>
              <w:rPr>
                <w:szCs w:val="28"/>
              </w:rPr>
              <w:t>«Библиотека»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55 000,00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4.1.1.3. Проведение мероприятий, посвященных пропаганде коми-</w:t>
            </w:r>
            <w:r>
              <w:rPr>
                <w:szCs w:val="28"/>
              </w:rPr>
              <w:lastRenderedPageBreak/>
              <w:t>пермяцкого языка и культуры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МБУК «Кочевский ЦРК»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Всего, в том </w:t>
            </w:r>
            <w:r>
              <w:rPr>
                <w:szCs w:val="28"/>
              </w:rPr>
              <w:t>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4.2.1. Мероприятие «Организация и проведение </w:t>
            </w:r>
            <w:r>
              <w:rPr>
                <w:szCs w:val="28"/>
              </w:rPr>
              <w:t>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32 000,00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5 «Развитие </w:t>
            </w:r>
            <w:r>
              <w:rPr>
                <w:b/>
                <w:szCs w:val="28"/>
              </w:rPr>
              <w:lastRenderedPageBreak/>
              <w:t>молодежной политики, культурной деятельности и создание условий для развития туризма в Кочевском муниципальном округе»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195 </w:t>
            </w:r>
            <w:r>
              <w:rPr>
                <w:b/>
                <w:szCs w:val="28"/>
                <w:lang w:eastAsia="en-US"/>
              </w:rPr>
              <w:t>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260 000,00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195 000,00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761" w:rsidRDefault="00507D6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260 000,00</w:t>
            </w:r>
          </w:p>
        </w:tc>
      </w:tr>
      <w:tr w:rsidR="00F22761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  <w:p w:rsidR="00F22761" w:rsidRDefault="00F22761">
            <w:pPr>
              <w:widowControl w:val="0"/>
              <w:jc w:val="center"/>
              <w:rPr>
                <w:szCs w:val="28"/>
              </w:rPr>
            </w:pPr>
          </w:p>
          <w:p w:rsidR="00F22761" w:rsidRDefault="00F22761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F22761" w:rsidRDefault="00F22761">
      <w:pPr>
        <w:rPr>
          <w:vanish/>
        </w:rPr>
      </w:pPr>
    </w:p>
    <w:tbl>
      <w:tblPr>
        <w:tblStyle w:val="1f"/>
        <w:tblW w:w="1527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504"/>
        <w:gridCol w:w="2409"/>
        <w:gridCol w:w="2835"/>
        <w:gridCol w:w="1842"/>
        <w:gridCol w:w="1844"/>
        <w:gridCol w:w="1842"/>
      </w:tblGrid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 Основное мероприятие «Развитие молодежной </w:t>
            </w:r>
            <w:r>
              <w:rPr>
                <w:szCs w:val="28"/>
              </w:rPr>
              <w:t>политики»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115 000,00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115 000,00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5.1.1. Мероприятие </w:t>
            </w:r>
            <w:r>
              <w:rPr>
                <w:szCs w:val="28"/>
              </w:rPr>
              <w:t>«Организация и проведение культурно-массовых и других форм мероприятий для молодежи, поддержка деятельности РДДМ «Движение первых»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5.1.2. Мероприятие «Проведение конкурсов направленных на развитие молодежной политики»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lastRenderedPageBreak/>
              <w:t>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5.1.3. Мероприятие «Проведение мероприятий клуба молодой семьи»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 Основное мероприятие «Реализация регионального проекта «Социальная активность (Пермский край)»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Всего, в том </w:t>
            </w:r>
            <w:r>
              <w:rPr>
                <w:szCs w:val="28"/>
              </w:rPr>
              <w:t>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5.2.1.  Мероприятие «Проведение конкурса добровольческих </w:t>
            </w:r>
            <w:r>
              <w:rPr>
                <w:szCs w:val="28"/>
              </w:rPr>
              <w:t>социальных проектов»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F22761" w:rsidRDefault="00507D69"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25 000,00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 </w:t>
            </w:r>
            <w:r>
              <w:rPr>
                <w:szCs w:val="28"/>
              </w:rPr>
              <w:t>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lastRenderedPageBreak/>
              <w:t>«Кочевский ЦРК»)</w:t>
            </w:r>
          </w:p>
          <w:p w:rsidR="00F22761" w:rsidRDefault="00F22761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 xml:space="preserve">30 </w:t>
            </w:r>
            <w:r>
              <w:rPr>
                <w:szCs w:val="28"/>
              </w:rPr>
              <w:t>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5.3. Основное мероприятие «Развитие культурной деятельности»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 xml:space="preserve">80 </w:t>
            </w:r>
            <w:r>
              <w:rPr>
                <w:szCs w:val="28"/>
              </w:rPr>
              <w:t>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80 000,00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80 000,00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5.3.1. Мероприятие «Проведение мероприятий для популяризации </w:t>
            </w:r>
            <w:r>
              <w:rPr>
                <w:szCs w:val="28"/>
              </w:rPr>
              <w:t>Музея репрессированных в с. Юксеево»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(для МБУК </w:t>
            </w:r>
            <w:r>
              <w:rPr>
                <w:szCs w:val="28"/>
              </w:rPr>
              <w:t>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 w:val="restart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5.3.3. Мероприятие </w:t>
            </w:r>
            <w:r>
              <w:rPr>
                <w:szCs w:val="28"/>
              </w:rPr>
              <w:t>«Проведение мероприятий на Фестивальной поляне в д. Кукушка»</w:t>
            </w:r>
          </w:p>
        </w:tc>
        <w:tc>
          <w:tcPr>
            <w:tcW w:w="2409" w:type="dxa"/>
            <w:vMerge w:val="restart"/>
          </w:tcPr>
          <w:p w:rsidR="00F22761" w:rsidRDefault="00507D69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  <w:p w:rsidR="00F22761" w:rsidRDefault="00507D69">
            <w:pPr>
              <w:widowControl w:val="0"/>
              <w:ind w:firstLine="19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(для МБУК «Кочевский ЦРК»)</w:t>
            </w:r>
          </w:p>
        </w:tc>
        <w:tc>
          <w:tcPr>
            <w:tcW w:w="2835" w:type="dxa"/>
          </w:tcPr>
          <w:p w:rsidR="00F22761" w:rsidRDefault="00507D6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</w:pPr>
            <w:r>
              <w:rPr>
                <w:szCs w:val="28"/>
              </w:rPr>
              <w:t>20 000,00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бюджет Пермского края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44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  <w:tc>
          <w:tcPr>
            <w:tcW w:w="1842" w:type="dxa"/>
          </w:tcPr>
          <w:p w:rsidR="00F22761" w:rsidRDefault="00507D6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20 000,00</w:t>
            </w:r>
          </w:p>
        </w:tc>
      </w:tr>
      <w:tr w:rsidR="00F22761">
        <w:trPr>
          <w:trHeight w:val="59"/>
        </w:trPr>
        <w:tc>
          <w:tcPr>
            <w:tcW w:w="4503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F22761" w:rsidRDefault="00F22761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F22761" w:rsidRDefault="00507D69">
            <w:pPr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4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</w:tcPr>
          <w:p w:rsidR="00F22761" w:rsidRDefault="00507D6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F22761" w:rsidRDefault="00F2276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22761" w:rsidRDefault="00F2276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22761" w:rsidRDefault="00F22761">
      <w:pPr>
        <w:tabs>
          <w:tab w:val="left" w:pos="2085"/>
        </w:tabs>
        <w:jc w:val="right"/>
        <w:rPr>
          <w:szCs w:val="28"/>
          <w:lang w:eastAsia="zh-CN"/>
        </w:rPr>
      </w:pPr>
    </w:p>
    <w:sectPr w:rsidR="00F22761">
      <w:footerReference w:type="default" r:id="rId8"/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D69" w:rsidRDefault="00507D69">
      <w:r>
        <w:separator/>
      </w:r>
    </w:p>
  </w:endnote>
  <w:endnote w:type="continuationSeparator" w:id="0">
    <w:p w:rsidR="00507D69" w:rsidRDefault="0050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761" w:rsidRDefault="00F22761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D69" w:rsidRDefault="00507D69">
      <w:r>
        <w:separator/>
      </w:r>
    </w:p>
  </w:footnote>
  <w:footnote w:type="continuationSeparator" w:id="0">
    <w:p w:rsidR="00507D69" w:rsidRDefault="00507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761"/>
    <w:rsid w:val="00507D69"/>
    <w:rsid w:val="009D4704"/>
    <w:rsid w:val="00F2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3D16"/>
  <w15:docId w15:val="{59076AE2-BBD5-4A14-9306-A08BA3F4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39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Интервал 0 pt"/>
    <w:qFormat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3">
    <w:name w:val="Основной текст Знак"/>
    <w:basedOn w:val="a0"/>
    <w:link w:val="a4"/>
    <w:qFormat/>
    <w:rsid w:val="00A303D1"/>
    <w:rPr>
      <w:sz w:val="28"/>
    </w:rPr>
  </w:style>
  <w:style w:type="character" w:customStyle="1" w:styleId="a5">
    <w:name w:val="Другое_"/>
    <w:link w:val="a6"/>
    <w:qFormat/>
    <w:rsid w:val="00803590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0150FD"/>
    <w:rPr>
      <w:rFonts w:ascii="Calibri Light" w:hAnsi="Calibri Light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8"/>
    <w:qFormat/>
    <w:rsid w:val="000150FD"/>
    <w:rPr>
      <w:sz w:val="28"/>
    </w:rPr>
  </w:style>
  <w:style w:type="character" w:customStyle="1" w:styleId="a9">
    <w:name w:val="Нижний колонтитул Знак"/>
    <w:basedOn w:val="a0"/>
    <w:link w:val="aa"/>
    <w:qFormat/>
    <w:rsid w:val="000150FD"/>
    <w:rPr>
      <w:sz w:val="28"/>
    </w:rPr>
  </w:style>
  <w:style w:type="character" w:customStyle="1" w:styleId="ab">
    <w:name w:val="Текст выноски Знак"/>
    <w:basedOn w:val="a0"/>
    <w:link w:val="ac"/>
    <w:qFormat/>
    <w:rsid w:val="000150FD"/>
    <w:rPr>
      <w:rFonts w:ascii="Tahoma" w:hAnsi="Tahoma" w:cs="Tahoma"/>
      <w:sz w:val="16"/>
      <w:szCs w:val="16"/>
    </w:rPr>
  </w:style>
  <w:style w:type="character" w:styleId="ad">
    <w:name w:val="page number"/>
    <w:qFormat/>
    <w:rsid w:val="000150FD"/>
  </w:style>
  <w:style w:type="character" w:customStyle="1" w:styleId="ae">
    <w:name w:val="Подпись Знак"/>
    <w:basedOn w:val="a0"/>
    <w:link w:val="af"/>
    <w:qFormat/>
    <w:rsid w:val="000150FD"/>
    <w:rPr>
      <w:sz w:val="28"/>
    </w:rPr>
  </w:style>
  <w:style w:type="character" w:customStyle="1" w:styleId="WW8Num2z0">
    <w:name w:val="WW8Num2z0"/>
    <w:qFormat/>
    <w:rsid w:val="000150FD"/>
    <w:rPr>
      <w:rFonts w:ascii="Symbol" w:hAnsi="Symbol" w:cs="Symbol"/>
    </w:rPr>
  </w:style>
  <w:style w:type="character" w:customStyle="1" w:styleId="WW8Num4z0">
    <w:name w:val="WW8Num4z0"/>
    <w:qFormat/>
    <w:rsid w:val="000150FD"/>
    <w:rPr>
      <w:rFonts w:ascii="Symbol" w:hAnsi="Symbol" w:cs="Symbol"/>
    </w:rPr>
  </w:style>
  <w:style w:type="character" w:customStyle="1" w:styleId="WW8Num5z0">
    <w:name w:val="WW8Num5z0"/>
    <w:qFormat/>
    <w:rsid w:val="000150FD"/>
    <w:rPr>
      <w:rFonts w:ascii="Symbol" w:hAnsi="Symbol" w:cs="Symbol"/>
    </w:rPr>
  </w:style>
  <w:style w:type="character" w:customStyle="1" w:styleId="WW8Num6z0">
    <w:name w:val="WW8Num6z0"/>
    <w:qFormat/>
    <w:rsid w:val="000150FD"/>
    <w:rPr>
      <w:rFonts w:ascii="Symbol" w:hAnsi="Symbol" w:cs="Symbol"/>
    </w:rPr>
  </w:style>
  <w:style w:type="character" w:customStyle="1" w:styleId="WW8Num7z0">
    <w:name w:val="WW8Num7z0"/>
    <w:qFormat/>
    <w:rsid w:val="000150FD"/>
    <w:rPr>
      <w:rFonts w:ascii="Wingdings" w:hAnsi="Wingdings" w:cs="Wingdings"/>
    </w:rPr>
  </w:style>
  <w:style w:type="character" w:customStyle="1" w:styleId="WW8Num8z0">
    <w:name w:val="WW8Num8z0"/>
    <w:qFormat/>
    <w:rsid w:val="000150FD"/>
    <w:rPr>
      <w:rFonts w:ascii="Wingdings" w:hAnsi="Wingdings" w:cs="Wingdings"/>
    </w:rPr>
  </w:style>
  <w:style w:type="character" w:customStyle="1" w:styleId="WW8Num9z0">
    <w:name w:val="WW8Num9z0"/>
    <w:qFormat/>
    <w:rsid w:val="000150FD"/>
    <w:rPr>
      <w:rFonts w:ascii="Wingdings" w:hAnsi="Wingdings" w:cs="Wingdings"/>
    </w:rPr>
  </w:style>
  <w:style w:type="character" w:customStyle="1" w:styleId="WW8Num10z0">
    <w:name w:val="WW8Num10z0"/>
    <w:qFormat/>
    <w:rsid w:val="000150FD"/>
    <w:rPr>
      <w:rFonts w:ascii="Symbol" w:hAnsi="Symbol" w:cs="Symbol"/>
    </w:rPr>
  </w:style>
  <w:style w:type="character" w:customStyle="1" w:styleId="4">
    <w:name w:val="Основной шрифт абзаца4"/>
    <w:qFormat/>
    <w:rsid w:val="000150FD"/>
  </w:style>
  <w:style w:type="character" w:customStyle="1" w:styleId="Absatz-Standardschriftart">
    <w:name w:val="Absatz-Standardschriftart"/>
    <w:qFormat/>
    <w:rsid w:val="000150FD"/>
  </w:style>
  <w:style w:type="character" w:customStyle="1" w:styleId="WW-Absatz-Standardschriftart">
    <w:name w:val="WW-Absatz-Standardschriftart"/>
    <w:qFormat/>
    <w:rsid w:val="000150FD"/>
  </w:style>
  <w:style w:type="character" w:customStyle="1" w:styleId="WW-Absatz-Standardschriftart1">
    <w:name w:val="WW-Absatz-Standardschriftart1"/>
    <w:qFormat/>
    <w:rsid w:val="000150FD"/>
  </w:style>
  <w:style w:type="character" w:customStyle="1" w:styleId="WW-Absatz-Standardschriftart11">
    <w:name w:val="WW-Absatz-Standardschriftart11"/>
    <w:qFormat/>
    <w:rsid w:val="000150FD"/>
  </w:style>
  <w:style w:type="character" w:customStyle="1" w:styleId="3">
    <w:name w:val="Основной шрифт абзаца3"/>
    <w:qFormat/>
    <w:rsid w:val="000150FD"/>
  </w:style>
  <w:style w:type="character" w:customStyle="1" w:styleId="21">
    <w:name w:val="Основной шрифт абзаца2"/>
    <w:qFormat/>
    <w:rsid w:val="000150FD"/>
  </w:style>
  <w:style w:type="character" w:customStyle="1" w:styleId="WW8Num3z0">
    <w:name w:val="WW8Num3z0"/>
    <w:qFormat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qFormat/>
    <w:rsid w:val="000150FD"/>
  </w:style>
  <w:style w:type="character" w:customStyle="1" w:styleId="WW8Num1z0">
    <w:name w:val="WW8Num1z0"/>
    <w:qFormat/>
    <w:rsid w:val="000150FD"/>
    <w:rPr>
      <w:rFonts w:cs="Times New Roman"/>
    </w:rPr>
  </w:style>
  <w:style w:type="character" w:customStyle="1" w:styleId="WW8Num2z1">
    <w:name w:val="WW8Num2z1"/>
    <w:qFormat/>
    <w:rsid w:val="000150FD"/>
    <w:rPr>
      <w:rFonts w:ascii="Courier New" w:hAnsi="Courier New" w:cs="Courier New"/>
    </w:rPr>
  </w:style>
  <w:style w:type="character" w:customStyle="1" w:styleId="WW8Num2z2">
    <w:name w:val="WW8Num2z2"/>
    <w:qFormat/>
    <w:rsid w:val="000150FD"/>
    <w:rPr>
      <w:rFonts w:ascii="Wingdings" w:hAnsi="Wingdings" w:cs="Wingdings"/>
    </w:rPr>
  </w:style>
  <w:style w:type="character" w:customStyle="1" w:styleId="WW8Num3z1">
    <w:name w:val="WW8Num3z1"/>
    <w:qFormat/>
    <w:rsid w:val="000150FD"/>
    <w:rPr>
      <w:rFonts w:ascii="Courier New" w:hAnsi="Courier New" w:cs="Courier New"/>
    </w:rPr>
  </w:style>
  <w:style w:type="character" w:customStyle="1" w:styleId="WW8Num3z3">
    <w:name w:val="WW8Num3z3"/>
    <w:qFormat/>
    <w:rsid w:val="000150FD"/>
    <w:rPr>
      <w:rFonts w:ascii="Symbol" w:hAnsi="Symbol" w:cs="Symbol"/>
    </w:rPr>
  </w:style>
  <w:style w:type="character" w:customStyle="1" w:styleId="WW8Num5z1">
    <w:name w:val="WW8Num5z1"/>
    <w:qFormat/>
    <w:rsid w:val="000150FD"/>
    <w:rPr>
      <w:rFonts w:ascii="Courier New" w:hAnsi="Courier New" w:cs="Courier New"/>
    </w:rPr>
  </w:style>
  <w:style w:type="character" w:customStyle="1" w:styleId="WW8Num5z2">
    <w:name w:val="WW8Num5z2"/>
    <w:qFormat/>
    <w:rsid w:val="000150FD"/>
    <w:rPr>
      <w:rFonts w:ascii="Wingdings" w:hAnsi="Wingdings" w:cs="Wingdings"/>
    </w:rPr>
  </w:style>
  <w:style w:type="character" w:customStyle="1" w:styleId="WW8Num7z1">
    <w:name w:val="WW8Num7z1"/>
    <w:qFormat/>
    <w:rsid w:val="000150FD"/>
    <w:rPr>
      <w:rFonts w:ascii="Courier New" w:hAnsi="Courier New" w:cs="Courier New"/>
    </w:rPr>
  </w:style>
  <w:style w:type="character" w:customStyle="1" w:styleId="WW8Num7z3">
    <w:name w:val="WW8Num7z3"/>
    <w:qFormat/>
    <w:rsid w:val="000150FD"/>
    <w:rPr>
      <w:rFonts w:ascii="Symbol" w:hAnsi="Symbol" w:cs="Symbol"/>
    </w:rPr>
  </w:style>
  <w:style w:type="character" w:customStyle="1" w:styleId="WW8Num8z1">
    <w:name w:val="WW8Num8z1"/>
    <w:qFormat/>
    <w:rsid w:val="000150FD"/>
    <w:rPr>
      <w:rFonts w:ascii="Courier New" w:hAnsi="Courier New" w:cs="Courier New"/>
    </w:rPr>
  </w:style>
  <w:style w:type="character" w:customStyle="1" w:styleId="WW8Num8z3">
    <w:name w:val="WW8Num8z3"/>
    <w:qFormat/>
    <w:rsid w:val="000150FD"/>
    <w:rPr>
      <w:rFonts w:ascii="Symbol" w:hAnsi="Symbol" w:cs="Symbol"/>
    </w:rPr>
  </w:style>
  <w:style w:type="character" w:customStyle="1" w:styleId="WW8Num9z1">
    <w:name w:val="WW8Num9z1"/>
    <w:qFormat/>
    <w:rsid w:val="000150FD"/>
    <w:rPr>
      <w:rFonts w:ascii="Courier New" w:hAnsi="Courier New" w:cs="Courier New"/>
    </w:rPr>
  </w:style>
  <w:style w:type="character" w:customStyle="1" w:styleId="WW8Num9z3">
    <w:name w:val="WW8Num9z3"/>
    <w:qFormat/>
    <w:rsid w:val="000150FD"/>
    <w:rPr>
      <w:rFonts w:ascii="Symbol" w:hAnsi="Symbol" w:cs="Symbol"/>
    </w:rPr>
  </w:style>
  <w:style w:type="character" w:customStyle="1" w:styleId="WW8Num10z1">
    <w:name w:val="WW8Num10z1"/>
    <w:qFormat/>
    <w:rsid w:val="000150FD"/>
    <w:rPr>
      <w:rFonts w:ascii="Courier New" w:hAnsi="Courier New" w:cs="Courier New"/>
    </w:rPr>
  </w:style>
  <w:style w:type="character" w:customStyle="1" w:styleId="WW8Num10z2">
    <w:name w:val="WW8Num10z2"/>
    <w:qFormat/>
    <w:rsid w:val="000150FD"/>
    <w:rPr>
      <w:rFonts w:ascii="Wingdings" w:hAnsi="Wingdings" w:cs="Wingdings"/>
    </w:rPr>
  </w:style>
  <w:style w:type="character" w:customStyle="1" w:styleId="WW8Num11z0">
    <w:name w:val="WW8Num11z0"/>
    <w:qFormat/>
    <w:rsid w:val="000150FD"/>
    <w:rPr>
      <w:b w:val="0"/>
      <w:color w:val="auto"/>
    </w:rPr>
  </w:style>
  <w:style w:type="character" w:customStyle="1" w:styleId="WW8Num12z0">
    <w:name w:val="WW8Num12z0"/>
    <w:qFormat/>
    <w:rsid w:val="000150FD"/>
    <w:rPr>
      <w:rFonts w:ascii="Symbol" w:hAnsi="Symbol" w:cs="Symbol"/>
    </w:rPr>
  </w:style>
  <w:style w:type="character" w:customStyle="1" w:styleId="WW8Num12z1">
    <w:name w:val="WW8Num12z1"/>
    <w:qFormat/>
    <w:rsid w:val="000150FD"/>
    <w:rPr>
      <w:rFonts w:ascii="Courier New" w:hAnsi="Courier New" w:cs="Courier New"/>
    </w:rPr>
  </w:style>
  <w:style w:type="character" w:customStyle="1" w:styleId="WW8Num12z2">
    <w:name w:val="WW8Num12z2"/>
    <w:qFormat/>
    <w:rsid w:val="000150FD"/>
    <w:rPr>
      <w:rFonts w:ascii="Wingdings" w:hAnsi="Wingdings" w:cs="Wingdings"/>
    </w:rPr>
  </w:style>
  <w:style w:type="character" w:customStyle="1" w:styleId="WW8Num14z0">
    <w:name w:val="WW8Num14z0"/>
    <w:qFormat/>
    <w:rsid w:val="000150FD"/>
    <w:rPr>
      <w:rFonts w:ascii="Symbol" w:hAnsi="Symbol" w:cs="Symbol"/>
    </w:rPr>
  </w:style>
  <w:style w:type="character" w:customStyle="1" w:styleId="WW8Num14z1">
    <w:name w:val="WW8Num14z1"/>
    <w:qFormat/>
    <w:rsid w:val="000150FD"/>
    <w:rPr>
      <w:rFonts w:ascii="Courier New" w:hAnsi="Courier New" w:cs="Courier New"/>
    </w:rPr>
  </w:style>
  <w:style w:type="character" w:customStyle="1" w:styleId="WW8Num14z2">
    <w:name w:val="WW8Num14z2"/>
    <w:qFormat/>
    <w:rsid w:val="000150FD"/>
    <w:rPr>
      <w:rFonts w:ascii="Wingdings" w:hAnsi="Wingdings" w:cs="Wingdings"/>
    </w:rPr>
  </w:style>
  <w:style w:type="character" w:customStyle="1" w:styleId="WW8Num15z0">
    <w:name w:val="WW8Num15z0"/>
    <w:qFormat/>
    <w:rsid w:val="000150FD"/>
    <w:rPr>
      <w:rFonts w:ascii="Symbol" w:hAnsi="Symbol" w:cs="Symbol"/>
    </w:rPr>
  </w:style>
  <w:style w:type="character" w:customStyle="1" w:styleId="WW8Num15z1">
    <w:name w:val="WW8Num15z1"/>
    <w:qFormat/>
    <w:rsid w:val="000150FD"/>
    <w:rPr>
      <w:rFonts w:ascii="Courier New" w:hAnsi="Courier New" w:cs="Courier New"/>
    </w:rPr>
  </w:style>
  <w:style w:type="character" w:customStyle="1" w:styleId="WW8Num15z2">
    <w:name w:val="WW8Num15z2"/>
    <w:qFormat/>
    <w:rsid w:val="000150FD"/>
    <w:rPr>
      <w:rFonts w:ascii="Wingdings" w:hAnsi="Wingdings" w:cs="Wingdings"/>
    </w:rPr>
  </w:style>
  <w:style w:type="character" w:customStyle="1" w:styleId="WW8Num16z0">
    <w:name w:val="WW8Num16z0"/>
    <w:qFormat/>
    <w:rsid w:val="000150FD"/>
    <w:rPr>
      <w:rFonts w:ascii="Symbol" w:hAnsi="Symbol" w:cs="Symbol"/>
    </w:rPr>
  </w:style>
  <w:style w:type="character" w:customStyle="1" w:styleId="WW8Num17z0">
    <w:name w:val="WW8Num17z0"/>
    <w:qFormat/>
    <w:rsid w:val="000150FD"/>
    <w:rPr>
      <w:rFonts w:ascii="Wingdings" w:hAnsi="Wingdings" w:cs="Wingdings"/>
    </w:rPr>
  </w:style>
  <w:style w:type="character" w:customStyle="1" w:styleId="WW8Num17z1">
    <w:name w:val="WW8Num17z1"/>
    <w:qFormat/>
    <w:rsid w:val="000150FD"/>
    <w:rPr>
      <w:rFonts w:ascii="Courier New" w:hAnsi="Courier New" w:cs="Courier New"/>
    </w:rPr>
  </w:style>
  <w:style w:type="character" w:customStyle="1" w:styleId="WW8Num17z3">
    <w:name w:val="WW8Num17z3"/>
    <w:qFormat/>
    <w:rsid w:val="000150FD"/>
    <w:rPr>
      <w:rFonts w:ascii="Symbol" w:hAnsi="Symbol" w:cs="Symbol"/>
    </w:rPr>
  </w:style>
  <w:style w:type="character" w:customStyle="1" w:styleId="WW8Num18z0">
    <w:name w:val="WW8Num18z0"/>
    <w:qFormat/>
    <w:rsid w:val="000150FD"/>
    <w:rPr>
      <w:rFonts w:ascii="Wingdings" w:hAnsi="Wingdings" w:cs="Wingdings"/>
    </w:rPr>
  </w:style>
  <w:style w:type="character" w:customStyle="1" w:styleId="WW8Num18z1">
    <w:name w:val="WW8Num18z1"/>
    <w:qFormat/>
    <w:rsid w:val="000150FD"/>
    <w:rPr>
      <w:rFonts w:ascii="Courier New" w:hAnsi="Courier New" w:cs="Courier New"/>
    </w:rPr>
  </w:style>
  <w:style w:type="character" w:customStyle="1" w:styleId="WW8Num18z3">
    <w:name w:val="WW8Num18z3"/>
    <w:qFormat/>
    <w:rsid w:val="000150FD"/>
    <w:rPr>
      <w:rFonts w:ascii="Symbol" w:hAnsi="Symbol" w:cs="Symbol"/>
    </w:rPr>
  </w:style>
  <w:style w:type="character" w:customStyle="1" w:styleId="WW8Num19z0">
    <w:name w:val="WW8Num19z0"/>
    <w:qFormat/>
    <w:rsid w:val="000150FD"/>
    <w:rPr>
      <w:rFonts w:ascii="Wingdings" w:hAnsi="Wingdings" w:cs="Wingdings"/>
    </w:rPr>
  </w:style>
  <w:style w:type="character" w:customStyle="1" w:styleId="WW8Num19z1">
    <w:name w:val="WW8Num19z1"/>
    <w:qFormat/>
    <w:rsid w:val="000150FD"/>
    <w:rPr>
      <w:rFonts w:ascii="Courier New" w:hAnsi="Courier New" w:cs="Courier New"/>
    </w:rPr>
  </w:style>
  <w:style w:type="character" w:customStyle="1" w:styleId="WW8Num19z3">
    <w:name w:val="WW8Num19z3"/>
    <w:qFormat/>
    <w:rsid w:val="000150FD"/>
    <w:rPr>
      <w:rFonts w:ascii="Symbol" w:hAnsi="Symbol" w:cs="Symbol"/>
    </w:rPr>
  </w:style>
  <w:style w:type="character" w:customStyle="1" w:styleId="WW8Num20z0">
    <w:name w:val="WW8Num20z0"/>
    <w:qFormat/>
    <w:rsid w:val="000150FD"/>
    <w:rPr>
      <w:rFonts w:ascii="Symbol" w:hAnsi="Symbol" w:cs="Symbol"/>
    </w:rPr>
  </w:style>
  <w:style w:type="character" w:customStyle="1" w:styleId="WW8Num20z1">
    <w:name w:val="WW8Num20z1"/>
    <w:qFormat/>
    <w:rsid w:val="000150FD"/>
    <w:rPr>
      <w:rFonts w:ascii="Courier New" w:hAnsi="Courier New" w:cs="Courier New"/>
    </w:rPr>
  </w:style>
  <w:style w:type="character" w:customStyle="1" w:styleId="WW8Num20z2">
    <w:name w:val="WW8Num20z2"/>
    <w:qFormat/>
    <w:rsid w:val="000150FD"/>
    <w:rPr>
      <w:rFonts w:ascii="Wingdings" w:hAnsi="Wingdings" w:cs="Wingdings"/>
    </w:rPr>
  </w:style>
  <w:style w:type="character" w:customStyle="1" w:styleId="WW8Num22z0">
    <w:name w:val="WW8Num22z0"/>
    <w:qFormat/>
    <w:rsid w:val="000150FD"/>
    <w:rPr>
      <w:rFonts w:ascii="Wingdings" w:hAnsi="Wingdings" w:cs="Wingdings"/>
    </w:rPr>
  </w:style>
  <w:style w:type="character" w:customStyle="1" w:styleId="WW8Num22z1">
    <w:name w:val="WW8Num22z1"/>
    <w:qFormat/>
    <w:rsid w:val="000150FD"/>
    <w:rPr>
      <w:rFonts w:ascii="Courier New" w:hAnsi="Courier New" w:cs="Courier New"/>
    </w:rPr>
  </w:style>
  <w:style w:type="character" w:customStyle="1" w:styleId="WW8Num22z3">
    <w:name w:val="WW8Num22z3"/>
    <w:qFormat/>
    <w:rsid w:val="000150FD"/>
    <w:rPr>
      <w:rFonts w:ascii="Symbol" w:hAnsi="Symbol" w:cs="Symbol"/>
    </w:rPr>
  </w:style>
  <w:style w:type="character" w:customStyle="1" w:styleId="WW8Num23z0">
    <w:name w:val="WW8Num23z0"/>
    <w:qFormat/>
    <w:rsid w:val="000150FD"/>
    <w:rPr>
      <w:rFonts w:ascii="Symbol" w:hAnsi="Symbol" w:cs="Symbol"/>
    </w:rPr>
  </w:style>
  <w:style w:type="character" w:customStyle="1" w:styleId="WW8Num23z1">
    <w:name w:val="WW8Num23z1"/>
    <w:qFormat/>
    <w:rsid w:val="000150FD"/>
    <w:rPr>
      <w:rFonts w:ascii="Courier New" w:hAnsi="Courier New" w:cs="Courier New"/>
    </w:rPr>
  </w:style>
  <w:style w:type="character" w:customStyle="1" w:styleId="WW8Num23z2">
    <w:name w:val="WW8Num23z2"/>
    <w:qFormat/>
    <w:rsid w:val="000150FD"/>
    <w:rPr>
      <w:rFonts w:ascii="Wingdings" w:hAnsi="Wingdings" w:cs="Wingdings"/>
    </w:rPr>
  </w:style>
  <w:style w:type="character" w:customStyle="1" w:styleId="WW8Num24z0">
    <w:name w:val="WW8Num24z0"/>
    <w:qFormat/>
    <w:rsid w:val="000150FD"/>
    <w:rPr>
      <w:rFonts w:ascii="Wingdings" w:hAnsi="Wingdings" w:cs="Wingdings"/>
    </w:rPr>
  </w:style>
  <w:style w:type="character" w:customStyle="1" w:styleId="WW8Num24z1">
    <w:name w:val="WW8Num24z1"/>
    <w:qFormat/>
    <w:rsid w:val="000150FD"/>
    <w:rPr>
      <w:rFonts w:ascii="Courier New" w:hAnsi="Courier New" w:cs="Courier New"/>
    </w:rPr>
  </w:style>
  <w:style w:type="character" w:customStyle="1" w:styleId="WW8Num24z3">
    <w:name w:val="WW8Num24z3"/>
    <w:qFormat/>
    <w:rsid w:val="000150FD"/>
    <w:rPr>
      <w:rFonts w:ascii="Symbol" w:hAnsi="Symbol" w:cs="Symbol"/>
    </w:rPr>
  </w:style>
  <w:style w:type="character" w:customStyle="1" w:styleId="WW8Num26z0">
    <w:name w:val="WW8Num26z0"/>
    <w:qFormat/>
    <w:rsid w:val="000150FD"/>
    <w:rPr>
      <w:rFonts w:ascii="Symbol" w:hAnsi="Symbol" w:cs="Symbol"/>
    </w:rPr>
  </w:style>
  <w:style w:type="character" w:customStyle="1" w:styleId="WW8Num26z1">
    <w:name w:val="WW8Num26z1"/>
    <w:qFormat/>
    <w:rsid w:val="000150FD"/>
    <w:rPr>
      <w:rFonts w:ascii="Courier New" w:hAnsi="Courier New" w:cs="Courier New"/>
    </w:rPr>
  </w:style>
  <w:style w:type="character" w:customStyle="1" w:styleId="WW8Num26z2">
    <w:name w:val="WW8Num26z2"/>
    <w:qFormat/>
    <w:rsid w:val="000150FD"/>
    <w:rPr>
      <w:rFonts w:ascii="Wingdings" w:hAnsi="Wingdings" w:cs="Wingdings"/>
    </w:rPr>
  </w:style>
  <w:style w:type="character" w:customStyle="1" w:styleId="WW8Num27z0">
    <w:name w:val="WW8Num27z0"/>
    <w:qFormat/>
    <w:rsid w:val="000150FD"/>
    <w:rPr>
      <w:rFonts w:ascii="Symbol" w:hAnsi="Symbol" w:cs="Symbol"/>
    </w:rPr>
  </w:style>
  <w:style w:type="character" w:customStyle="1" w:styleId="WW8Num27z1">
    <w:name w:val="WW8Num27z1"/>
    <w:qFormat/>
    <w:rsid w:val="000150FD"/>
    <w:rPr>
      <w:rFonts w:ascii="Courier New" w:hAnsi="Courier New" w:cs="Courier New"/>
    </w:rPr>
  </w:style>
  <w:style w:type="character" w:customStyle="1" w:styleId="WW8Num27z2">
    <w:name w:val="WW8Num27z2"/>
    <w:qFormat/>
    <w:rsid w:val="000150FD"/>
    <w:rPr>
      <w:rFonts w:ascii="Wingdings" w:hAnsi="Wingdings" w:cs="Wingdings"/>
    </w:rPr>
  </w:style>
  <w:style w:type="character" w:customStyle="1" w:styleId="WW8Num28z0">
    <w:name w:val="WW8Num28z0"/>
    <w:qFormat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150FD"/>
    <w:rPr>
      <w:rFonts w:ascii="Courier New" w:hAnsi="Courier New" w:cs="Courier New"/>
    </w:rPr>
  </w:style>
  <w:style w:type="character" w:customStyle="1" w:styleId="WW8Num28z2">
    <w:name w:val="WW8Num28z2"/>
    <w:qFormat/>
    <w:rsid w:val="000150FD"/>
    <w:rPr>
      <w:rFonts w:ascii="Wingdings" w:hAnsi="Wingdings" w:cs="Wingdings"/>
    </w:rPr>
  </w:style>
  <w:style w:type="character" w:customStyle="1" w:styleId="WW8Num28z3">
    <w:name w:val="WW8Num28z3"/>
    <w:qFormat/>
    <w:rsid w:val="000150FD"/>
    <w:rPr>
      <w:rFonts w:ascii="Symbol" w:hAnsi="Symbol" w:cs="Symbol"/>
    </w:rPr>
  </w:style>
  <w:style w:type="character" w:customStyle="1" w:styleId="WW8Num29z0">
    <w:name w:val="WW8Num29z0"/>
    <w:qFormat/>
    <w:rsid w:val="000150FD"/>
    <w:rPr>
      <w:rFonts w:ascii="Symbol" w:hAnsi="Symbol" w:cs="Symbol"/>
    </w:rPr>
  </w:style>
  <w:style w:type="character" w:customStyle="1" w:styleId="WW8Num29z1">
    <w:name w:val="WW8Num29z1"/>
    <w:qFormat/>
    <w:rsid w:val="000150FD"/>
    <w:rPr>
      <w:rFonts w:ascii="Courier New" w:hAnsi="Courier New" w:cs="Courier New"/>
    </w:rPr>
  </w:style>
  <w:style w:type="character" w:customStyle="1" w:styleId="WW8Num29z2">
    <w:name w:val="WW8Num29z2"/>
    <w:qFormat/>
    <w:rsid w:val="000150FD"/>
    <w:rPr>
      <w:rFonts w:ascii="Wingdings" w:hAnsi="Wingdings" w:cs="Wingdings"/>
    </w:rPr>
  </w:style>
  <w:style w:type="character" w:customStyle="1" w:styleId="WW8Num30z0">
    <w:name w:val="WW8Num30z0"/>
    <w:qFormat/>
    <w:rsid w:val="000150FD"/>
    <w:rPr>
      <w:rFonts w:ascii="Symbol" w:hAnsi="Symbol" w:cs="Symbol"/>
    </w:rPr>
  </w:style>
  <w:style w:type="character" w:customStyle="1" w:styleId="WW8Num30z1">
    <w:name w:val="WW8Num30z1"/>
    <w:qFormat/>
    <w:rsid w:val="000150FD"/>
    <w:rPr>
      <w:rFonts w:ascii="Courier New" w:hAnsi="Courier New" w:cs="Courier New"/>
    </w:rPr>
  </w:style>
  <w:style w:type="character" w:customStyle="1" w:styleId="WW8Num30z2">
    <w:name w:val="WW8Num30z2"/>
    <w:qFormat/>
    <w:rsid w:val="000150FD"/>
    <w:rPr>
      <w:rFonts w:ascii="Wingdings" w:hAnsi="Wingdings" w:cs="Wingdings"/>
    </w:rPr>
  </w:style>
  <w:style w:type="character" w:customStyle="1" w:styleId="WW8Num31z0">
    <w:name w:val="WW8Num31z0"/>
    <w:qFormat/>
    <w:rsid w:val="000150FD"/>
    <w:rPr>
      <w:rFonts w:ascii="Symbol" w:hAnsi="Symbol" w:cs="Symbol"/>
    </w:rPr>
  </w:style>
  <w:style w:type="character" w:customStyle="1" w:styleId="WW8Num31z1">
    <w:name w:val="WW8Num31z1"/>
    <w:qFormat/>
    <w:rsid w:val="000150FD"/>
    <w:rPr>
      <w:rFonts w:ascii="Courier New" w:hAnsi="Courier New" w:cs="Courier New"/>
    </w:rPr>
  </w:style>
  <w:style w:type="character" w:customStyle="1" w:styleId="WW8Num31z2">
    <w:name w:val="WW8Num31z2"/>
    <w:qFormat/>
    <w:rsid w:val="000150FD"/>
    <w:rPr>
      <w:rFonts w:ascii="Wingdings" w:hAnsi="Wingdings" w:cs="Wingdings"/>
    </w:rPr>
  </w:style>
  <w:style w:type="character" w:customStyle="1" w:styleId="WW8Num33z0">
    <w:name w:val="WW8Num33z0"/>
    <w:qFormat/>
    <w:rsid w:val="000150FD"/>
    <w:rPr>
      <w:rFonts w:ascii="Symbol" w:hAnsi="Symbol" w:cs="Symbol"/>
    </w:rPr>
  </w:style>
  <w:style w:type="character" w:customStyle="1" w:styleId="WW8Num33z1">
    <w:name w:val="WW8Num33z1"/>
    <w:qFormat/>
    <w:rsid w:val="000150FD"/>
    <w:rPr>
      <w:rFonts w:ascii="Courier New" w:hAnsi="Courier New" w:cs="Courier New"/>
    </w:rPr>
  </w:style>
  <w:style w:type="character" w:customStyle="1" w:styleId="WW8Num33z2">
    <w:name w:val="WW8Num33z2"/>
    <w:qFormat/>
    <w:rsid w:val="000150FD"/>
    <w:rPr>
      <w:rFonts w:ascii="Wingdings" w:hAnsi="Wingdings" w:cs="Wingdings"/>
    </w:rPr>
  </w:style>
  <w:style w:type="character" w:customStyle="1" w:styleId="WW8Num34z0">
    <w:name w:val="WW8Num34z0"/>
    <w:qFormat/>
    <w:rsid w:val="000150FD"/>
    <w:rPr>
      <w:rFonts w:ascii="Wingdings" w:hAnsi="Wingdings" w:cs="Wingdings"/>
    </w:rPr>
  </w:style>
  <w:style w:type="character" w:customStyle="1" w:styleId="WW8Num34z1">
    <w:name w:val="WW8Num34z1"/>
    <w:qFormat/>
    <w:rsid w:val="000150FD"/>
    <w:rPr>
      <w:rFonts w:ascii="Courier New" w:hAnsi="Courier New" w:cs="Courier New"/>
    </w:rPr>
  </w:style>
  <w:style w:type="character" w:customStyle="1" w:styleId="WW8Num34z3">
    <w:name w:val="WW8Num34z3"/>
    <w:qFormat/>
    <w:rsid w:val="000150FD"/>
    <w:rPr>
      <w:rFonts w:ascii="Symbol" w:hAnsi="Symbol" w:cs="Symbol"/>
    </w:rPr>
  </w:style>
  <w:style w:type="character" w:customStyle="1" w:styleId="WW8Num35z0">
    <w:name w:val="WW8Num35z0"/>
    <w:qFormat/>
    <w:rsid w:val="000150FD"/>
    <w:rPr>
      <w:rFonts w:ascii="Wingdings" w:hAnsi="Wingdings" w:cs="Wingdings"/>
    </w:rPr>
  </w:style>
  <w:style w:type="character" w:customStyle="1" w:styleId="WW8Num35z3">
    <w:name w:val="WW8Num35z3"/>
    <w:qFormat/>
    <w:rsid w:val="000150FD"/>
    <w:rPr>
      <w:rFonts w:ascii="Symbol" w:hAnsi="Symbol" w:cs="Symbol"/>
    </w:rPr>
  </w:style>
  <w:style w:type="character" w:customStyle="1" w:styleId="WW8Num35z4">
    <w:name w:val="WW8Num35z4"/>
    <w:qFormat/>
    <w:rsid w:val="000150FD"/>
    <w:rPr>
      <w:rFonts w:ascii="Courier New" w:hAnsi="Courier New" w:cs="Courier New"/>
    </w:rPr>
  </w:style>
  <w:style w:type="character" w:customStyle="1" w:styleId="WW8Num36z0">
    <w:name w:val="WW8Num36z0"/>
    <w:qFormat/>
    <w:rsid w:val="000150FD"/>
    <w:rPr>
      <w:rFonts w:ascii="Symbol" w:hAnsi="Symbol" w:cs="Symbol"/>
    </w:rPr>
  </w:style>
  <w:style w:type="character" w:customStyle="1" w:styleId="WW8Num36z1">
    <w:name w:val="WW8Num36z1"/>
    <w:qFormat/>
    <w:rsid w:val="000150FD"/>
    <w:rPr>
      <w:rFonts w:ascii="Courier New" w:hAnsi="Courier New" w:cs="Courier New"/>
    </w:rPr>
  </w:style>
  <w:style w:type="character" w:customStyle="1" w:styleId="WW8Num36z2">
    <w:name w:val="WW8Num36z2"/>
    <w:qFormat/>
    <w:rsid w:val="000150FD"/>
    <w:rPr>
      <w:rFonts w:ascii="Wingdings" w:hAnsi="Wingdings" w:cs="Wingdings"/>
    </w:rPr>
  </w:style>
  <w:style w:type="character" w:customStyle="1" w:styleId="WW8Num37z0">
    <w:name w:val="WW8Num37z0"/>
    <w:qFormat/>
    <w:rsid w:val="000150FD"/>
    <w:rPr>
      <w:rFonts w:ascii="Symbol" w:hAnsi="Symbol" w:cs="Symbol"/>
    </w:rPr>
  </w:style>
  <w:style w:type="character" w:customStyle="1" w:styleId="WW8Num37z1">
    <w:name w:val="WW8Num37z1"/>
    <w:qFormat/>
    <w:rsid w:val="000150FD"/>
    <w:rPr>
      <w:rFonts w:ascii="Courier New" w:hAnsi="Courier New" w:cs="Courier New"/>
    </w:rPr>
  </w:style>
  <w:style w:type="character" w:customStyle="1" w:styleId="WW8Num37z2">
    <w:name w:val="WW8Num37z2"/>
    <w:qFormat/>
    <w:rsid w:val="000150FD"/>
    <w:rPr>
      <w:rFonts w:ascii="Wingdings" w:hAnsi="Wingdings" w:cs="Wingdings"/>
    </w:rPr>
  </w:style>
  <w:style w:type="character" w:customStyle="1" w:styleId="WW8Num38z0">
    <w:name w:val="WW8Num38z0"/>
    <w:qFormat/>
    <w:rsid w:val="000150FD"/>
    <w:rPr>
      <w:rFonts w:ascii="Wingdings" w:hAnsi="Wingdings" w:cs="Wingdings"/>
    </w:rPr>
  </w:style>
  <w:style w:type="character" w:customStyle="1" w:styleId="WW8Num38z1">
    <w:name w:val="WW8Num38z1"/>
    <w:qFormat/>
    <w:rsid w:val="000150FD"/>
    <w:rPr>
      <w:rFonts w:ascii="Courier New" w:hAnsi="Courier New" w:cs="Courier New"/>
    </w:rPr>
  </w:style>
  <w:style w:type="character" w:customStyle="1" w:styleId="WW8Num38z3">
    <w:name w:val="WW8Num38z3"/>
    <w:qFormat/>
    <w:rsid w:val="000150FD"/>
    <w:rPr>
      <w:rFonts w:ascii="Symbol" w:hAnsi="Symbol" w:cs="Symbol"/>
    </w:rPr>
  </w:style>
  <w:style w:type="character" w:customStyle="1" w:styleId="WW8Num40z0">
    <w:name w:val="WW8Num40z0"/>
    <w:qFormat/>
    <w:rsid w:val="000150FD"/>
    <w:rPr>
      <w:rFonts w:ascii="Symbol" w:hAnsi="Symbol" w:cs="Symbol"/>
    </w:rPr>
  </w:style>
  <w:style w:type="character" w:customStyle="1" w:styleId="WW8Num40z1">
    <w:name w:val="WW8Num40z1"/>
    <w:qFormat/>
    <w:rsid w:val="000150FD"/>
    <w:rPr>
      <w:rFonts w:ascii="Courier New" w:hAnsi="Courier New" w:cs="Courier New"/>
    </w:rPr>
  </w:style>
  <w:style w:type="character" w:customStyle="1" w:styleId="WW8Num40z2">
    <w:name w:val="WW8Num40z2"/>
    <w:qFormat/>
    <w:rsid w:val="000150FD"/>
    <w:rPr>
      <w:rFonts w:ascii="Wingdings" w:hAnsi="Wingdings" w:cs="Wingdings"/>
    </w:rPr>
  </w:style>
  <w:style w:type="character" w:customStyle="1" w:styleId="WW8Num42z0">
    <w:name w:val="WW8Num42z0"/>
    <w:qFormat/>
    <w:rsid w:val="000150FD"/>
    <w:rPr>
      <w:rFonts w:ascii="Wingdings" w:hAnsi="Wingdings" w:cs="Wingdings"/>
    </w:rPr>
  </w:style>
  <w:style w:type="character" w:customStyle="1" w:styleId="WW8Num42z1">
    <w:name w:val="WW8Num42z1"/>
    <w:qFormat/>
    <w:rsid w:val="000150FD"/>
    <w:rPr>
      <w:rFonts w:ascii="Courier New" w:hAnsi="Courier New" w:cs="Courier New"/>
    </w:rPr>
  </w:style>
  <w:style w:type="character" w:customStyle="1" w:styleId="WW8Num42z3">
    <w:name w:val="WW8Num42z3"/>
    <w:qFormat/>
    <w:rsid w:val="000150FD"/>
    <w:rPr>
      <w:rFonts w:ascii="Symbol" w:hAnsi="Symbol" w:cs="Symbol"/>
    </w:rPr>
  </w:style>
  <w:style w:type="character" w:customStyle="1" w:styleId="WW8Num44z0">
    <w:name w:val="WW8Num44z0"/>
    <w:qFormat/>
    <w:rsid w:val="000150FD"/>
    <w:rPr>
      <w:rFonts w:ascii="Symbol" w:hAnsi="Symbol" w:cs="Symbol"/>
    </w:rPr>
  </w:style>
  <w:style w:type="character" w:customStyle="1" w:styleId="WW8Num44z1">
    <w:name w:val="WW8Num44z1"/>
    <w:qFormat/>
    <w:rsid w:val="000150FD"/>
    <w:rPr>
      <w:rFonts w:ascii="Courier New" w:hAnsi="Courier New" w:cs="Courier New"/>
    </w:rPr>
  </w:style>
  <w:style w:type="character" w:customStyle="1" w:styleId="WW8Num44z2">
    <w:name w:val="WW8Num44z2"/>
    <w:qFormat/>
    <w:rsid w:val="000150FD"/>
    <w:rPr>
      <w:rFonts w:ascii="Wingdings" w:hAnsi="Wingdings" w:cs="Wingdings"/>
    </w:rPr>
  </w:style>
  <w:style w:type="character" w:customStyle="1" w:styleId="WW8Num45z0">
    <w:name w:val="WW8Num45z0"/>
    <w:qFormat/>
    <w:rsid w:val="000150FD"/>
    <w:rPr>
      <w:rFonts w:ascii="Wingdings" w:hAnsi="Wingdings" w:cs="Wingdings"/>
    </w:rPr>
  </w:style>
  <w:style w:type="character" w:customStyle="1" w:styleId="WW8Num45z1">
    <w:name w:val="WW8Num45z1"/>
    <w:qFormat/>
    <w:rsid w:val="000150FD"/>
    <w:rPr>
      <w:rFonts w:ascii="Courier New" w:hAnsi="Courier New" w:cs="Courier New"/>
    </w:rPr>
  </w:style>
  <w:style w:type="character" w:customStyle="1" w:styleId="WW8Num45z3">
    <w:name w:val="WW8Num45z3"/>
    <w:qFormat/>
    <w:rsid w:val="000150FD"/>
    <w:rPr>
      <w:rFonts w:ascii="Symbol" w:hAnsi="Symbol" w:cs="Symbol"/>
    </w:rPr>
  </w:style>
  <w:style w:type="character" w:customStyle="1" w:styleId="WW8Num46z0">
    <w:name w:val="WW8Num46z0"/>
    <w:qFormat/>
    <w:rsid w:val="000150FD"/>
    <w:rPr>
      <w:rFonts w:ascii="Symbol" w:hAnsi="Symbol" w:cs="Symbol"/>
    </w:rPr>
  </w:style>
  <w:style w:type="character" w:customStyle="1" w:styleId="WW8Num46z1">
    <w:name w:val="WW8Num46z1"/>
    <w:qFormat/>
    <w:rsid w:val="000150FD"/>
    <w:rPr>
      <w:rFonts w:ascii="Courier New" w:hAnsi="Courier New" w:cs="Courier New"/>
    </w:rPr>
  </w:style>
  <w:style w:type="character" w:customStyle="1" w:styleId="WW8Num46z2">
    <w:name w:val="WW8Num46z2"/>
    <w:qFormat/>
    <w:rsid w:val="000150FD"/>
    <w:rPr>
      <w:rFonts w:ascii="Wingdings" w:hAnsi="Wingdings" w:cs="Wingdings"/>
    </w:rPr>
  </w:style>
  <w:style w:type="character" w:customStyle="1" w:styleId="WW8Num47z0">
    <w:name w:val="WW8Num47z0"/>
    <w:qFormat/>
    <w:rsid w:val="000150FD"/>
    <w:rPr>
      <w:rFonts w:ascii="Wingdings" w:hAnsi="Wingdings" w:cs="Wingdings"/>
    </w:rPr>
  </w:style>
  <w:style w:type="character" w:customStyle="1" w:styleId="WW8Num47z1">
    <w:name w:val="WW8Num47z1"/>
    <w:qFormat/>
    <w:rsid w:val="000150FD"/>
    <w:rPr>
      <w:rFonts w:ascii="Courier New" w:hAnsi="Courier New" w:cs="Courier New"/>
    </w:rPr>
  </w:style>
  <w:style w:type="character" w:customStyle="1" w:styleId="WW8Num47z3">
    <w:name w:val="WW8Num47z3"/>
    <w:qFormat/>
    <w:rsid w:val="000150FD"/>
    <w:rPr>
      <w:rFonts w:ascii="Symbol" w:hAnsi="Symbol" w:cs="Symbol"/>
    </w:rPr>
  </w:style>
  <w:style w:type="character" w:customStyle="1" w:styleId="WW8Num48z0">
    <w:name w:val="WW8Num48z0"/>
    <w:qFormat/>
    <w:rsid w:val="000150FD"/>
    <w:rPr>
      <w:rFonts w:ascii="Wingdings" w:hAnsi="Wingdings" w:cs="Wingdings"/>
    </w:rPr>
  </w:style>
  <w:style w:type="character" w:customStyle="1" w:styleId="WW8Num48z1">
    <w:name w:val="WW8Num48z1"/>
    <w:qFormat/>
    <w:rsid w:val="000150FD"/>
    <w:rPr>
      <w:rFonts w:ascii="Courier New" w:hAnsi="Courier New" w:cs="Courier New"/>
    </w:rPr>
  </w:style>
  <w:style w:type="character" w:customStyle="1" w:styleId="WW8Num48z3">
    <w:name w:val="WW8Num48z3"/>
    <w:qFormat/>
    <w:rsid w:val="000150FD"/>
    <w:rPr>
      <w:rFonts w:ascii="Symbol" w:hAnsi="Symbol" w:cs="Symbol"/>
    </w:rPr>
  </w:style>
  <w:style w:type="character" w:customStyle="1" w:styleId="WW8Num49z0">
    <w:name w:val="WW8Num49z0"/>
    <w:qFormat/>
    <w:rsid w:val="000150FD"/>
    <w:rPr>
      <w:rFonts w:ascii="Wingdings" w:hAnsi="Wingdings" w:cs="Wingdings"/>
    </w:rPr>
  </w:style>
  <w:style w:type="character" w:customStyle="1" w:styleId="WW8Num49z1">
    <w:name w:val="WW8Num49z1"/>
    <w:qFormat/>
    <w:rsid w:val="000150FD"/>
    <w:rPr>
      <w:rFonts w:ascii="Courier New" w:hAnsi="Courier New" w:cs="Courier New"/>
    </w:rPr>
  </w:style>
  <w:style w:type="character" w:customStyle="1" w:styleId="WW8Num49z3">
    <w:name w:val="WW8Num49z3"/>
    <w:qFormat/>
    <w:rsid w:val="000150FD"/>
    <w:rPr>
      <w:rFonts w:ascii="Symbol" w:hAnsi="Symbol" w:cs="Symbol"/>
    </w:rPr>
  </w:style>
  <w:style w:type="character" w:customStyle="1" w:styleId="WW8Num50z0">
    <w:name w:val="WW8Num50z0"/>
    <w:qFormat/>
    <w:rsid w:val="000150FD"/>
    <w:rPr>
      <w:rFonts w:ascii="Symbol" w:hAnsi="Symbol" w:cs="Symbol"/>
    </w:rPr>
  </w:style>
  <w:style w:type="character" w:customStyle="1" w:styleId="WW8Num50z1">
    <w:name w:val="WW8Num50z1"/>
    <w:qFormat/>
    <w:rsid w:val="000150FD"/>
    <w:rPr>
      <w:rFonts w:ascii="Courier New" w:hAnsi="Courier New" w:cs="Courier New"/>
    </w:rPr>
  </w:style>
  <w:style w:type="character" w:customStyle="1" w:styleId="WW8Num50z2">
    <w:name w:val="WW8Num50z2"/>
    <w:qFormat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0150FD"/>
  </w:style>
  <w:style w:type="character" w:customStyle="1" w:styleId="ConsPlusCell">
    <w:name w:val="ConsPlusCell Знак"/>
    <w:qFormat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qFormat/>
    <w:rsid w:val="000150FD"/>
  </w:style>
  <w:style w:type="character" w:customStyle="1" w:styleId="af0">
    <w:name w:val="Название Знак"/>
    <w:qFormat/>
    <w:rsid w:val="000150FD"/>
    <w:rPr>
      <w:b/>
      <w:i/>
      <w:sz w:val="28"/>
    </w:rPr>
  </w:style>
  <w:style w:type="character" w:customStyle="1" w:styleId="FontStyle16">
    <w:name w:val="Font Style16"/>
    <w:qFormat/>
    <w:rsid w:val="000150FD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qFormat/>
    <w:rsid w:val="000150FD"/>
    <w:rPr>
      <w:sz w:val="24"/>
      <w:szCs w:val="24"/>
      <w:shd w:val="clear" w:color="auto" w:fill="FFFFFF"/>
    </w:rPr>
  </w:style>
  <w:style w:type="character" w:customStyle="1" w:styleId="af2">
    <w:name w:val="Схема документа Знак"/>
    <w:qFormat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3">
    <w:name w:val="Основной текст Знак1"/>
    <w:qFormat/>
    <w:rsid w:val="000150FD"/>
    <w:rPr>
      <w:sz w:val="28"/>
      <w:lang w:eastAsia="zh-CN"/>
    </w:rPr>
  </w:style>
  <w:style w:type="character" w:customStyle="1" w:styleId="14">
    <w:name w:val="Верхний колонтитул Знак1"/>
    <w:qFormat/>
    <w:rsid w:val="000150FD"/>
    <w:rPr>
      <w:sz w:val="28"/>
      <w:lang w:eastAsia="zh-CN"/>
    </w:rPr>
  </w:style>
  <w:style w:type="character" w:customStyle="1" w:styleId="15">
    <w:name w:val="Нижний колонтитул Знак1"/>
    <w:qFormat/>
    <w:rsid w:val="000150FD"/>
    <w:rPr>
      <w:lang w:eastAsia="zh-CN"/>
    </w:rPr>
  </w:style>
  <w:style w:type="character" w:customStyle="1" w:styleId="16">
    <w:name w:val="Подпись Знак1"/>
    <w:qFormat/>
    <w:rsid w:val="000150FD"/>
    <w:rPr>
      <w:sz w:val="28"/>
      <w:lang w:eastAsia="zh-CN"/>
    </w:rPr>
  </w:style>
  <w:style w:type="character" w:customStyle="1" w:styleId="17">
    <w:name w:val="Текст выноски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8">
    <w:name w:val="Основной текст с отступом Знак1"/>
    <w:basedOn w:val="a0"/>
    <w:link w:val="af3"/>
    <w:qFormat/>
    <w:rsid w:val="000150FD"/>
    <w:rPr>
      <w:sz w:val="24"/>
      <w:szCs w:val="24"/>
      <w:shd w:val="clear" w:color="auto" w:fill="FFFFFF"/>
      <w:lang w:eastAsia="zh-CN"/>
    </w:rPr>
  </w:style>
  <w:style w:type="character" w:styleId="af4">
    <w:name w:val="annotation reference"/>
    <w:qFormat/>
    <w:rsid w:val="000150FD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0150FD"/>
  </w:style>
  <w:style w:type="character" w:customStyle="1" w:styleId="af7">
    <w:name w:val="Тема примечания Знак"/>
    <w:basedOn w:val="af5"/>
    <w:link w:val="af8"/>
    <w:qFormat/>
    <w:rsid w:val="000150FD"/>
    <w:rPr>
      <w:b/>
      <w:bCs/>
    </w:rPr>
  </w:style>
  <w:style w:type="character" w:styleId="af9">
    <w:name w:val="Hyperlink"/>
    <w:basedOn w:val="a0"/>
    <w:uiPriority w:val="99"/>
    <w:semiHidden/>
    <w:unhideWhenUsed/>
    <w:rsid w:val="00B536C5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qFormat/>
    <w:locked/>
    <w:rsid w:val="00B536C5"/>
    <w:rPr>
      <w:rFonts w:ascii="Arial" w:hAnsi="Arial" w:cs="Arial"/>
    </w:rPr>
  </w:style>
  <w:style w:type="paragraph" w:styleId="afa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4">
    <w:name w:val="Body Text"/>
    <w:basedOn w:val="a"/>
    <w:link w:val="a3"/>
    <w:rsid w:val="00AE0B25"/>
    <w:pPr>
      <w:spacing w:line="360" w:lineRule="exact"/>
      <w:ind w:firstLine="720"/>
      <w:jc w:val="both"/>
    </w:pPr>
  </w:style>
  <w:style w:type="paragraph" w:styleId="afb">
    <w:name w:val="List"/>
    <w:basedOn w:val="a4"/>
    <w:rsid w:val="000150FD"/>
    <w:rPr>
      <w:rFonts w:cs="Arial"/>
      <w:lang w:eastAsia="zh-C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e">
    <w:name w:val="Адресат"/>
    <w:basedOn w:val="a"/>
    <w:qFormat/>
    <w:rsid w:val="00AE0B25"/>
    <w:pPr>
      <w:spacing w:after="120" w:line="240" w:lineRule="exact"/>
    </w:pPr>
  </w:style>
  <w:style w:type="paragraph" w:customStyle="1" w:styleId="19">
    <w:name w:val="Прощание1"/>
    <w:basedOn w:val="a4"/>
    <w:rsid w:val="00AE0B2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f">
    <w:name w:val="Заголовок к тексту"/>
    <w:basedOn w:val="a"/>
    <w:next w:val="a4"/>
    <w:qFormat/>
    <w:rsid w:val="00AE0B25"/>
    <w:pPr>
      <w:spacing w:after="480" w:line="240" w:lineRule="exact"/>
    </w:pPr>
    <w:rPr>
      <w:b/>
    </w:rPr>
  </w:style>
  <w:style w:type="paragraph" w:customStyle="1" w:styleId="aff0">
    <w:name w:val="регистрационные поля"/>
    <w:basedOn w:val="a"/>
    <w:qFormat/>
    <w:rsid w:val="00AE0B25"/>
    <w:pPr>
      <w:spacing w:line="240" w:lineRule="exact"/>
      <w:jc w:val="center"/>
    </w:pPr>
    <w:rPr>
      <w:lang w:val="en-US"/>
    </w:rPr>
  </w:style>
  <w:style w:type="paragraph" w:customStyle="1" w:styleId="aff1">
    <w:name w:val="Исполнитель"/>
    <w:basedOn w:val="a4"/>
    <w:qFormat/>
    <w:rsid w:val="00AE0B25"/>
    <w:pPr>
      <w:spacing w:after="120" w:line="240" w:lineRule="exact"/>
      <w:ind w:firstLine="0"/>
      <w:jc w:val="left"/>
    </w:pPr>
    <w:rPr>
      <w:sz w:val="24"/>
    </w:rPr>
  </w:style>
  <w:style w:type="paragraph" w:customStyle="1" w:styleId="aff2">
    <w:name w:val="Колонтитул"/>
    <w:basedOn w:val="a"/>
    <w:qFormat/>
  </w:style>
  <w:style w:type="paragraph" w:styleId="a8">
    <w:name w:val="header"/>
    <w:basedOn w:val="a"/>
    <w:link w:val="a7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qFormat/>
    <w:rsid w:val="008741B6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unhideWhenUsed/>
    <w:qFormat/>
    <w:rsid w:val="000858EA"/>
    <w:pPr>
      <w:spacing w:beforeAutospacing="1" w:afterAutospacing="1"/>
    </w:pPr>
    <w:rPr>
      <w:sz w:val="24"/>
      <w:szCs w:val="24"/>
    </w:rPr>
  </w:style>
  <w:style w:type="paragraph" w:styleId="aff4">
    <w:name w:val="No Spacing"/>
    <w:qFormat/>
    <w:rsid w:val="00672831"/>
    <w:rPr>
      <w:sz w:val="28"/>
      <w:lang w:eastAsia="zh-CN"/>
    </w:rPr>
  </w:style>
  <w:style w:type="paragraph" w:customStyle="1" w:styleId="aff5">
    <w:name w:val="Содержимое таблицы"/>
    <w:basedOn w:val="a"/>
    <w:qFormat/>
    <w:rsid w:val="00672831"/>
    <w:pPr>
      <w:widowControl w:val="0"/>
      <w:suppressLineNumbers/>
    </w:pPr>
    <w:rPr>
      <w:rFonts w:ascii="Arial" w:eastAsia="Arial Unicode MS" w:hAnsi="Arial" w:cs="Arial"/>
      <w:kern w:val="2"/>
      <w:sz w:val="20"/>
      <w:szCs w:val="24"/>
      <w:lang w:eastAsia="zh-CN"/>
    </w:rPr>
  </w:style>
  <w:style w:type="paragraph" w:customStyle="1" w:styleId="a6">
    <w:name w:val="Другое"/>
    <w:basedOn w:val="a"/>
    <w:link w:val="a5"/>
    <w:qFormat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0">
    <w:name w:val="ConsPlusNormal"/>
    <w:link w:val="ConsPlusNormal"/>
    <w:qFormat/>
    <w:rsid w:val="005A18B0"/>
    <w:pPr>
      <w:widowControl w:val="0"/>
      <w:ind w:firstLine="720"/>
    </w:pPr>
    <w:rPr>
      <w:rFonts w:ascii="Arial" w:hAnsi="Arial" w:cs="Arial"/>
    </w:rPr>
  </w:style>
  <w:style w:type="paragraph" w:customStyle="1" w:styleId="Default">
    <w:name w:val="Default"/>
    <w:qFormat/>
    <w:rsid w:val="000150FD"/>
    <w:rPr>
      <w:color w:val="000000"/>
      <w:sz w:val="24"/>
      <w:szCs w:val="24"/>
    </w:rPr>
  </w:style>
  <w:style w:type="paragraph" w:customStyle="1" w:styleId="ConsPlusTitle">
    <w:name w:val="ConsPlusTitle"/>
    <w:qFormat/>
    <w:rsid w:val="000150FD"/>
    <w:pPr>
      <w:widowControl w:val="0"/>
    </w:pPr>
    <w:rPr>
      <w:rFonts w:ascii="Arial" w:hAnsi="Arial" w:cs="Arial"/>
      <w:b/>
      <w:bCs/>
    </w:rPr>
  </w:style>
  <w:style w:type="paragraph" w:styleId="aff6">
    <w:name w:val="List Paragraph"/>
    <w:basedOn w:val="a"/>
    <w:uiPriority w:val="34"/>
    <w:qFormat/>
    <w:rsid w:val="000150F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f">
    <w:name w:val="Signature"/>
    <w:basedOn w:val="a"/>
    <w:next w:val="a4"/>
    <w:link w:val="ae"/>
    <w:rsid w:val="000150FD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f7">
    <w:name w:val="Подпись на  бланке должностного лица"/>
    <w:basedOn w:val="a"/>
    <w:next w:val="a4"/>
    <w:qFormat/>
    <w:rsid w:val="000150FD"/>
    <w:pPr>
      <w:spacing w:before="480" w:line="240" w:lineRule="exact"/>
      <w:ind w:left="7088"/>
    </w:pPr>
  </w:style>
  <w:style w:type="paragraph" w:customStyle="1" w:styleId="1a">
    <w:name w:val="Заголовок1"/>
    <w:basedOn w:val="a"/>
    <w:next w:val="a4"/>
    <w:qFormat/>
    <w:rsid w:val="000150FD"/>
    <w:pPr>
      <w:jc w:val="center"/>
    </w:pPr>
    <w:rPr>
      <w:b/>
      <w:i/>
      <w:lang w:eastAsia="zh-CN"/>
    </w:rPr>
  </w:style>
  <w:style w:type="paragraph" w:customStyle="1" w:styleId="caption1">
    <w:name w:val="caption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30">
    <w:name w:val="Название объекта3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22">
    <w:name w:val="Название объекта2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1b">
    <w:name w:val="Название объекта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ConsPlusNonformat">
    <w:name w:val="ConsPlusNonformat"/>
    <w:qFormat/>
    <w:rsid w:val="000150FD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qFormat/>
    <w:rsid w:val="000150FD"/>
    <w:pPr>
      <w:widowControl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qFormat/>
    <w:rsid w:val="000150FD"/>
    <w:rPr>
      <w:color w:val="000000"/>
      <w:sz w:val="24"/>
      <w:szCs w:val="24"/>
      <w:lang w:eastAsia="zh-CN"/>
    </w:rPr>
  </w:style>
  <w:style w:type="paragraph" w:customStyle="1" w:styleId="aff8">
    <w:name w:val="Знак"/>
    <w:basedOn w:val="a"/>
    <w:qFormat/>
    <w:rsid w:val="000150FD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3">
    <w:name w:val="Body Text Indent"/>
    <w:basedOn w:val="a"/>
    <w:link w:val="18"/>
    <w:rsid w:val="000150FD"/>
    <w:pPr>
      <w:shd w:val="clear" w:color="auto" w:fill="FFFFFF"/>
      <w:ind w:firstLine="318"/>
    </w:pPr>
    <w:rPr>
      <w:sz w:val="24"/>
      <w:szCs w:val="24"/>
      <w:lang w:eastAsia="zh-CN"/>
    </w:rPr>
  </w:style>
  <w:style w:type="paragraph" w:customStyle="1" w:styleId="1d">
    <w:name w:val="Схема документа1"/>
    <w:basedOn w:val="a"/>
    <w:qFormat/>
    <w:rsid w:val="000150FD"/>
    <w:pPr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9">
    <w:name w:val="Содержимое врезки"/>
    <w:basedOn w:val="a4"/>
    <w:qFormat/>
    <w:rsid w:val="000150FD"/>
    <w:rPr>
      <w:lang w:eastAsia="zh-CN"/>
    </w:rPr>
  </w:style>
  <w:style w:type="paragraph" w:customStyle="1" w:styleId="affa">
    <w:name w:val="Заголовок таблицы"/>
    <w:basedOn w:val="aff5"/>
    <w:qFormat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qFormat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qFormat/>
    <w:rsid w:val="000150FD"/>
    <w:pPr>
      <w:spacing w:beforeAutospacing="1" w:afterAutospacing="1"/>
    </w:pPr>
    <w:rPr>
      <w:sz w:val="24"/>
      <w:szCs w:val="24"/>
    </w:rPr>
  </w:style>
  <w:style w:type="paragraph" w:styleId="af6">
    <w:name w:val="annotation text"/>
    <w:basedOn w:val="a"/>
    <w:link w:val="af5"/>
    <w:qFormat/>
    <w:rsid w:val="000150FD"/>
    <w:rPr>
      <w:sz w:val="20"/>
    </w:rPr>
  </w:style>
  <w:style w:type="paragraph" w:styleId="af8">
    <w:name w:val="annotation subject"/>
    <w:basedOn w:val="af6"/>
    <w:next w:val="af6"/>
    <w:link w:val="af7"/>
    <w:qFormat/>
    <w:rsid w:val="000150FD"/>
    <w:rPr>
      <w:b/>
      <w:bCs/>
    </w:rPr>
  </w:style>
  <w:style w:type="numbering" w:customStyle="1" w:styleId="1e">
    <w:name w:val="Нет списка1"/>
    <w:uiPriority w:val="99"/>
    <w:semiHidden/>
    <w:unhideWhenUsed/>
    <w:qFormat/>
    <w:rsid w:val="00B536C5"/>
  </w:style>
  <w:style w:type="numbering" w:customStyle="1" w:styleId="110">
    <w:name w:val="Нет списка11"/>
    <w:uiPriority w:val="99"/>
    <w:semiHidden/>
    <w:unhideWhenUsed/>
    <w:qFormat/>
    <w:rsid w:val="00B536C5"/>
  </w:style>
  <w:style w:type="table" w:styleId="affb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rsid w:val="00B5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C899-05DA-4553-B215-A78425C4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2</cp:revision>
  <cp:lastPrinted>2023-03-15T06:48:00Z</cp:lastPrinted>
  <dcterms:created xsi:type="dcterms:W3CDTF">2024-12-11T13:08:00Z</dcterms:created>
  <dcterms:modified xsi:type="dcterms:W3CDTF">2024-12-11T13:08:00Z</dcterms:modified>
  <dc:language>ru-RU</dc:language>
</cp:coreProperties>
</file>