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85EA3" w14:textId="77777777" w:rsidR="004F2DF8" w:rsidRPr="008A5DAA" w:rsidRDefault="004F2DF8" w:rsidP="004F2DF8">
      <w:pPr>
        <w:suppressAutoHyphens/>
        <w:spacing w:after="480" w:line="240" w:lineRule="exact"/>
      </w:pP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A64AC" wp14:editId="4D410A54">
                <wp:simplePos x="0" y="0"/>
                <wp:positionH relativeFrom="margin">
                  <wp:posOffset>44873</wp:posOffset>
                </wp:positionH>
                <wp:positionV relativeFrom="page">
                  <wp:posOffset>2870624</wp:posOffset>
                </wp:positionV>
                <wp:extent cx="2705100" cy="24765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D557C" w14:textId="3FCE8597" w:rsidR="004F2DF8" w:rsidRPr="001244AF" w:rsidRDefault="004F2DF8" w:rsidP="00C1505A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 w:rsidRPr="00816AC8"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 w:rsidRPr="001244AF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</w:t>
                            </w:r>
                            <w:r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территории Кочевского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муниципального</w:t>
                            </w:r>
                            <w:r w:rsidR="00C1505A"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округа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»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, утвержденную постановлением администрации Кочевского муниципального округа Пермского края от</w:t>
                            </w:r>
                            <w:r w:rsidR="00C7319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19.12.2022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г.</w:t>
                            </w:r>
                            <w:r w:rsidR="00C7319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№ 1034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-293-01-01</w:t>
                            </w:r>
                          </w:p>
                          <w:p w14:paraId="799568FC" w14:textId="77777777" w:rsidR="004F2DF8" w:rsidRPr="007320E9" w:rsidRDefault="004F2DF8" w:rsidP="004F2D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A64A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.55pt;margin-top:226.05pt;width:213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e4xQIAALA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" filled="f" stroked="f">
                <v:textbox inset="0,0,0,0">
                  <w:txbxContent>
                    <w:p w14:paraId="6B0D557C" w14:textId="3FCE8597" w:rsidR="004F2DF8" w:rsidRPr="001244AF" w:rsidRDefault="004F2DF8" w:rsidP="00C1505A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 w:rsidRPr="00816AC8"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 w:rsidRPr="001244AF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</w:t>
                      </w:r>
                      <w:r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территории Кочевского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муниципального</w:t>
                      </w:r>
                      <w:r w:rsidR="00C1505A"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округа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»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, утвержденную постановлением администрации Кочевского муниципального округа Пермского края от</w:t>
                      </w:r>
                      <w:r w:rsidR="00C7319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19.12.2022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г.</w:t>
                      </w:r>
                      <w:r w:rsidR="00C7319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№ 1034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-293-01-01</w:t>
                      </w:r>
                    </w:p>
                    <w:p w14:paraId="799568FC" w14:textId="77777777" w:rsidR="004F2DF8" w:rsidRPr="007320E9" w:rsidRDefault="004F2DF8" w:rsidP="004F2DF8"/>
                  </w:txbxContent>
                </v:textbox>
                <w10:wrap anchorx="margin" anchory="page"/>
              </v:shape>
            </w:pict>
          </mc:Fallback>
        </mc:AlternateContent>
      </w:r>
      <w:r w:rsidRPr="008A5DAA">
        <w:rPr>
          <w:noProof/>
        </w:rPr>
        <w:drawing>
          <wp:anchor distT="0" distB="0" distL="114300" distR="114300" simplePos="0" relativeHeight="251659264" behindDoc="0" locked="0" layoutInCell="1" allowOverlap="1" wp14:anchorId="0A11106B" wp14:editId="4BAF7DF6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6350" b="0"/>
            <wp:wrapTopAndBottom/>
            <wp:docPr id="3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01CD6" wp14:editId="1BDF08BF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22E4B" w14:textId="705EF7D3" w:rsidR="004F2DF8" w:rsidRPr="002461C8" w:rsidRDefault="002461C8" w:rsidP="004F2DF8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801C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421.7pt;margin-top:177.6pt;width:128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QygIAALYFAAAOAAAAZHJzL2Uyb0RvYy54bWysVEtu2zAQ3RfoHQjuFX0iy5YQOUgsqyiQ&#10;foC0B6AlyiIqkSpJW06DLrrvFXqHLrrorldwbtQh5U8+m6KtFsSIHL6ZN/M4Z+ebtkFrKhUTPMX+&#10;iYcR5YUoGV+m+P273JlgpDThJWkEpym+oQqfT58/O+u7hAaiFk1JJQIQrpK+S3GtdZe4ripq2hJ1&#10;IjrK4bASsiUafuXSLSXpAb1t3MDzIr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" filled="f" stroked="f">
                <v:textbox inset="0,0,0,0">
                  <w:txbxContent>
                    <w:p w14:paraId="5F922E4B" w14:textId="705EF7D3" w:rsidR="004F2DF8" w:rsidRPr="002461C8" w:rsidRDefault="002461C8" w:rsidP="004F2DF8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F5A68" wp14:editId="231C2B83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A9ACD" w14:textId="0368DE90" w:rsidR="004F2DF8" w:rsidRPr="00514A6F" w:rsidRDefault="002461C8" w:rsidP="004F2DF8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5A68" id="Надпись 1" o:spid="_x0000_s1028" type="#_x0000_t202" style="position:absolute;margin-left:126.2pt;margin-top:177.6pt;width:101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JHyQIAALY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" filled="f" stroked="f">
                <v:textbox inset="0,0,0,0">
                  <w:txbxContent>
                    <w:p w14:paraId="4D9A9ACD" w14:textId="0368DE90" w:rsidR="004F2DF8" w:rsidRPr="00514A6F" w:rsidRDefault="002461C8" w:rsidP="004F2DF8">
                      <w:pPr>
                        <w:pStyle w:val="a5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F36722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19C86DFA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392FD581" w14:textId="77777777" w:rsidR="004F2DF8" w:rsidRPr="008A5DAA" w:rsidRDefault="004F2DF8" w:rsidP="004F2DF8"/>
    <w:p w14:paraId="7B1E8CDA" w14:textId="77777777" w:rsidR="009C21BD" w:rsidRDefault="009C21BD" w:rsidP="004F2DF8">
      <w:pPr>
        <w:suppressAutoHyphens/>
        <w:ind w:firstLine="708"/>
        <w:jc w:val="both"/>
        <w:rPr>
          <w:color w:val="000000"/>
          <w:lang w:val="x-none" w:eastAsia="x-none" w:bidi="ru-RU"/>
        </w:rPr>
      </w:pPr>
    </w:p>
    <w:p w14:paraId="5E0E82F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DC38D5B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0212C26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4B914C8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B5EFFF1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368DB5BD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13D62A9" w14:textId="69914E98" w:rsidR="00C73198" w:rsidRPr="00C73198" w:rsidRDefault="004A09E4" w:rsidP="00C73198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  <w:r w:rsidRPr="004A09E4">
        <w:rPr>
          <w:rFonts w:eastAsia="Calibri"/>
          <w:szCs w:val="28"/>
          <w:lang w:eastAsia="en-US"/>
        </w:rPr>
        <w:t>В соответствии со статьей 179 Бюджетного кодекса Российской Федерации,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</w:t>
      </w:r>
      <w:r>
        <w:rPr>
          <w:rFonts w:eastAsia="Calibri"/>
          <w:szCs w:val="28"/>
          <w:lang w:eastAsia="en-US"/>
        </w:rPr>
        <w:t xml:space="preserve">уга Пермского края </w:t>
      </w:r>
      <w:r w:rsidR="00691B3C" w:rsidRPr="00691B3C">
        <w:rPr>
          <w:rFonts w:eastAsia="Calibri"/>
          <w:szCs w:val="28"/>
          <w:lang w:eastAsia="en-US"/>
        </w:rPr>
        <w:t>от 11.04</w:t>
      </w:r>
      <w:r w:rsidRPr="00691B3C">
        <w:rPr>
          <w:rFonts w:eastAsia="Calibri"/>
          <w:szCs w:val="28"/>
          <w:lang w:eastAsia="en-US"/>
        </w:rPr>
        <w:t>.2023 год</w:t>
      </w:r>
      <w:r w:rsidR="00691B3C" w:rsidRPr="00691B3C">
        <w:rPr>
          <w:rFonts w:eastAsia="Calibri"/>
          <w:szCs w:val="28"/>
          <w:lang w:eastAsia="en-US"/>
        </w:rPr>
        <w:t>а № 8</w:t>
      </w:r>
      <w:r w:rsidRPr="004A09E4">
        <w:rPr>
          <w:rFonts w:eastAsia="Calibri"/>
          <w:szCs w:val="28"/>
          <w:lang w:eastAsia="en-US"/>
        </w:rPr>
        <w:t xml:space="preserve"> «О внесении изменений и дополнений в решение Думы Кочевского муниципаль</w:t>
      </w:r>
      <w:r>
        <w:rPr>
          <w:rFonts w:eastAsia="Calibri"/>
          <w:szCs w:val="28"/>
          <w:lang w:eastAsia="en-US"/>
        </w:rPr>
        <w:t>ного округа Пермского края от 22</w:t>
      </w:r>
      <w:r w:rsidRPr="004A09E4">
        <w:rPr>
          <w:rFonts w:eastAsia="Calibri"/>
          <w:szCs w:val="28"/>
          <w:lang w:eastAsia="en-US"/>
        </w:rPr>
        <w:t>.12</w:t>
      </w:r>
      <w:r>
        <w:rPr>
          <w:rFonts w:eastAsia="Calibri"/>
          <w:szCs w:val="28"/>
          <w:lang w:eastAsia="en-US"/>
        </w:rPr>
        <w:t>.2022 № 116</w:t>
      </w:r>
      <w:r w:rsidRPr="004A09E4">
        <w:rPr>
          <w:rFonts w:eastAsia="Calibri"/>
          <w:szCs w:val="28"/>
          <w:lang w:eastAsia="en-US"/>
        </w:rPr>
        <w:t xml:space="preserve"> «О бюджете Кочевского муниципально</w:t>
      </w:r>
      <w:r>
        <w:rPr>
          <w:rFonts w:eastAsia="Calibri"/>
          <w:szCs w:val="28"/>
          <w:lang w:eastAsia="en-US"/>
        </w:rPr>
        <w:t>го округа Пермского края на 2023 год и на плановый период 2024 и 2025</w:t>
      </w:r>
      <w:r w:rsidRPr="004A09E4">
        <w:rPr>
          <w:rFonts w:eastAsia="Calibri"/>
          <w:szCs w:val="28"/>
          <w:lang w:eastAsia="en-US"/>
        </w:rPr>
        <w:t xml:space="preserve"> годов»</w:t>
      </w:r>
      <w:r w:rsidR="00C73198" w:rsidRPr="00C73198">
        <w:rPr>
          <w:rFonts w:eastAsia="Calibri"/>
          <w:szCs w:val="28"/>
          <w:lang w:eastAsia="en-US"/>
        </w:rPr>
        <w:t>,</w:t>
      </w:r>
    </w:p>
    <w:p w14:paraId="14FF937C" w14:textId="1B4E0D5F" w:rsidR="004F2DF8" w:rsidRPr="008A5DAA" w:rsidRDefault="002461C8" w:rsidP="00C73198">
      <w:pPr>
        <w:spacing w:line="276" w:lineRule="auto"/>
        <w:jc w:val="both"/>
        <w:rPr>
          <w:color w:val="000000"/>
          <w:lang w:val="x-none" w:eastAsia="x-none" w:bidi="ru-RU"/>
        </w:rPr>
      </w:pPr>
      <w:r>
        <w:rPr>
          <w:color w:val="000000"/>
          <w:lang w:val="x-none" w:eastAsia="x-none" w:bidi="ru-RU"/>
        </w:rPr>
        <w:t>ПОСТАНОВЛЯ</w:t>
      </w:r>
      <w:r>
        <w:rPr>
          <w:color w:val="000000"/>
          <w:lang w:eastAsia="x-none" w:bidi="ru-RU"/>
        </w:rPr>
        <w:t>ЕТ</w:t>
      </w:r>
      <w:r w:rsidR="004F2DF8" w:rsidRPr="008A5DAA">
        <w:rPr>
          <w:color w:val="000000"/>
          <w:lang w:val="x-none" w:eastAsia="x-none" w:bidi="ru-RU"/>
        </w:rPr>
        <w:t>:</w:t>
      </w:r>
    </w:p>
    <w:p w14:paraId="63545ACF" w14:textId="6D31B8FA" w:rsidR="004A09E4" w:rsidRPr="004A09E4" w:rsidRDefault="00C73198" w:rsidP="002C3EEC">
      <w:pPr>
        <w:ind w:firstLine="709"/>
        <w:jc w:val="both"/>
        <w:rPr>
          <w:color w:val="000000"/>
          <w:lang w:eastAsia="x-none" w:bidi="ru-RU"/>
        </w:rPr>
      </w:pPr>
      <w:r w:rsidRPr="00C73198">
        <w:rPr>
          <w:color w:val="000000"/>
          <w:lang w:eastAsia="x-none" w:bidi="ru-RU"/>
        </w:rPr>
        <w:t>1.</w:t>
      </w:r>
      <w:r>
        <w:rPr>
          <w:color w:val="000000"/>
          <w:lang w:eastAsia="x-none" w:bidi="ru-RU"/>
        </w:rPr>
        <w:t xml:space="preserve"> </w:t>
      </w:r>
      <w:r w:rsidR="004A09E4" w:rsidRPr="004A09E4">
        <w:rPr>
          <w:color w:val="000000"/>
          <w:lang w:eastAsia="x-none" w:bidi="ru-RU"/>
        </w:rPr>
        <w:t>Утвердить прилагаемые изменения в муниципальную программу «Развитие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19.12.2022 г. № 1034-293-01-01</w:t>
      </w:r>
      <w:r w:rsidR="004A09E4">
        <w:rPr>
          <w:color w:val="000000"/>
          <w:lang w:eastAsia="x-none" w:bidi="ru-RU"/>
        </w:rPr>
        <w:t>.</w:t>
      </w:r>
    </w:p>
    <w:p w14:paraId="74E667C3" w14:textId="4F5FB542" w:rsidR="009C21BD" w:rsidRDefault="008D5686" w:rsidP="00631B68">
      <w:pPr>
        <w:tabs>
          <w:tab w:val="left" w:pos="709"/>
          <w:tab w:val="left" w:pos="993"/>
        </w:tabs>
        <w:suppressAutoHyphens/>
        <w:ind w:firstLine="709"/>
        <w:jc w:val="both"/>
        <w:rPr>
          <w:rFonts w:eastAsia="Sylfaen"/>
          <w:color w:val="000000"/>
          <w:szCs w:val="28"/>
          <w:lang w:eastAsia="x-none" w:bidi="ru-RU"/>
        </w:rPr>
      </w:pPr>
      <w:r w:rsidRPr="008D5686">
        <w:rPr>
          <w:bCs/>
          <w:szCs w:val="28"/>
          <w:lang w:eastAsia="x-none"/>
        </w:rPr>
        <w:t>2.</w:t>
      </w:r>
      <w:r w:rsidR="009C21BD">
        <w:rPr>
          <w:bCs/>
          <w:szCs w:val="28"/>
          <w:lang w:eastAsia="x-none"/>
        </w:rPr>
        <w:t xml:space="preserve"> </w:t>
      </w:r>
      <w:r w:rsidR="00C73198" w:rsidRPr="00C73198">
        <w:rPr>
          <w:bCs/>
          <w:szCs w:val="28"/>
          <w:lang w:val="x-none" w:eastAsia="x-none"/>
        </w:rPr>
        <w:t xml:space="preserve">Настоящее постановление вступает в силу </w:t>
      </w:r>
      <w:r w:rsidR="00527F3E">
        <w:rPr>
          <w:bCs/>
          <w:szCs w:val="28"/>
          <w:lang w:eastAsia="x-none"/>
        </w:rPr>
        <w:t>после</w:t>
      </w:r>
      <w:r w:rsidR="00527F3E">
        <w:rPr>
          <w:bCs/>
          <w:szCs w:val="28"/>
          <w:lang w:val="x-none" w:eastAsia="x-none"/>
        </w:rPr>
        <w:t xml:space="preserve"> официального</w:t>
      </w:r>
      <w:r w:rsidR="00C73198" w:rsidRPr="00C73198">
        <w:rPr>
          <w:bCs/>
          <w:szCs w:val="28"/>
          <w:lang w:val="x-none" w:eastAsia="x-none"/>
        </w:rPr>
        <w:t xml:space="preserve"> опубликова</w:t>
      </w:r>
      <w:r w:rsidR="00527F3E">
        <w:rPr>
          <w:bCs/>
          <w:szCs w:val="28"/>
          <w:lang w:val="x-none" w:eastAsia="x-none"/>
        </w:rPr>
        <w:t>ния</w:t>
      </w:r>
      <w:r w:rsidR="00C73198" w:rsidRPr="00C73198">
        <w:rPr>
          <w:bCs/>
          <w:szCs w:val="28"/>
          <w:lang w:val="x-none" w:eastAsia="x-none"/>
        </w:rPr>
        <w:t xml:space="preserve"> в газете «Кочевская жизнь», </w:t>
      </w:r>
      <w:r w:rsidR="00527F3E">
        <w:rPr>
          <w:bCs/>
          <w:szCs w:val="28"/>
          <w:lang w:eastAsia="x-none"/>
        </w:rPr>
        <w:t xml:space="preserve">подлежит </w:t>
      </w:r>
      <w:r w:rsidR="00C73198" w:rsidRPr="00C73198">
        <w:rPr>
          <w:bCs/>
          <w:szCs w:val="28"/>
          <w:lang w:val="x-none" w:eastAsia="x-none"/>
        </w:rPr>
        <w:t xml:space="preserve">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</w:t>
      </w:r>
      <w:r w:rsidR="00C73198" w:rsidRPr="00C73198">
        <w:rPr>
          <w:bCs/>
          <w:szCs w:val="28"/>
          <w:lang w:val="x-none" w:eastAsia="x-none"/>
        </w:rPr>
        <w:lastRenderedPageBreak/>
        <w:t>Кочевского муниципального округа Пермского края, начиная с бюджета на 2023 год и плановый период 2024 и 2025 годов</w:t>
      </w:r>
      <w:r w:rsidR="00631B68" w:rsidRPr="00631B68">
        <w:rPr>
          <w:bCs/>
          <w:szCs w:val="28"/>
          <w:lang w:val="x-none" w:eastAsia="x-none"/>
        </w:rPr>
        <w:t>.</w:t>
      </w:r>
    </w:p>
    <w:p w14:paraId="46278C37" w14:textId="3921B093" w:rsidR="004F2DF8" w:rsidRPr="00737328" w:rsidRDefault="008D5686" w:rsidP="00C1505A">
      <w:pPr>
        <w:widowControl w:val="0"/>
        <w:tabs>
          <w:tab w:val="left" w:pos="0"/>
        </w:tabs>
        <w:ind w:firstLine="709"/>
        <w:jc w:val="both"/>
        <w:rPr>
          <w:rFonts w:eastAsia="Sylfaen"/>
          <w:szCs w:val="28"/>
          <w:lang w:eastAsia="x-none"/>
        </w:rPr>
      </w:pPr>
      <w:r>
        <w:rPr>
          <w:rFonts w:eastAsia="Sylfaen"/>
          <w:color w:val="000000"/>
          <w:szCs w:val="28"/>
          <w:lang w:eastAsia="x-none" w:bidi="ru-RU"/>
        </w:rPr>
        <w:t>3.</w:t>
      </w:r>
      <w:r w:rsidR="009C21BD">
        <w:rPr>
          <w:rFonts w:eastAsia="Sylfaen"/>
          <w:color w:val="000000"/>
          <w:szCs w:val="28"/>
          <w:lang w:eastAsia="x-none" w:bidi="ru-RU"/>
        </w:rPr>
        <w:t xml:space="preserve"> </w:t>
      </w:r>
      <w:r w:rsidR="004F2DF8" w:rsidRPr="008A5DAA">
        <w:rPr>
          <w:rFonts w:eastAsia="Sylfaen"/>
          <w:color w:val="000000"/>
          <w:szCs w:val="28"/>
          <w:lang w:val="x-none" w:eastAsia="x-none" w:bidi="ru-RU"/>
        </w:rPr>
        <w:t xml:space="preserve">Контроль за исполнением настоящего постановления возложить на </w:t>
      </w:r>
      <w:r w:rsidR="002C3EEC">
        <w:rPr>
          <w:rFonts w:eastAsia="Sylfaen"/>
          <w:color w:val="000000"/>
          <w:szCs w:val="28"/>
          <w:lang w:eastAsia="x-none" w:bidi="ru-RU"/>
        </w:rPr>
        <w:t>начальника отдела</w:t>
      </w:r>
      <w:r w:rsidR="00CE15DB">
        <w:rPr>
          <w:rFonts w:eastAsia="Sylfaen"/>
          <w:color w:val="000000"/>
          <w:szCs w:val="28"/>
          <w:lang w:eastAsia="x-none" w:bidi="ru-RU"/>
        </w:rPr>
        <w:t xml:space="preserve"> капитального строительства и дорожного хозяйства администрации Кочевского муниципального округа Пермского края</w:t>
      </w:r>
      <w:r w:rsidR="00737328">
        <w:rPr>
          <w:rFonts w:eastAsia="Sylfaen"/>
          <w:color w:val="000000"/>
          <w:szCs w:val="28"/>
          <w:lang w:eastAsia="x-none" w:bidi="ru-RU"/>
        </w:rPr>
        <w:t>.</w:t>
      </w:r>
    </w:p>
    <w:p w14:paraId="763AF4DE" w14:textId="77777777" w:rsidR="004F2DF8" w:rsidRPr="00CE15DB" w:rsidRDefault="004F2DF8" w:rsidP="004F2DF8">
      <w:pPr>
        <w:suppressAutoHyphens/>
        <w:ind w:firstLine="720"/>
        <w:jc w:val="both"/>
        <w:rPr>
          <w:lang w:eastAsia="x-none"/>
        </w:rPr>
      </w:pPr>
    </w:p>
    <w:p w14:paraId="4ED0CF26" w14:textId="77777777" w:rsidR="00CC7C84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p w14:paraId="3BA7D13A" w14:textId="77777777" w:rsidR="00CC7C84" w:rsidRPr="008A5DAA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tbl>
      <w:tblPr>
        <w:tblStyle w:val="a9"/>
        <w:tblW w:w="10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14"/>
      </w:tblGrid>
      <w:tr w:rsidR="009C21BD" w14:paraId="57C0800E" w14:textId="77777777" w:rsidTr="002461C8">
        <w:tc>
          <w:tcPr>
            <w:tcW w:w="5812" w:type="dxa"/>
          </w:tcPr>
          <w:p w14:paraId="3012718B" w14:textId="77777777"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 w:rsidRPr="00124DDF">
              <w:rPr>
                <w:szCs w:val="28"/>
              </w:rPr>
              <w:t>Глава муниципального округа</w:t>
            </w:r>
            <w:r>
              <w:rPr>
                <w:szCs w:val="28"/>
              </w:rPr>
              <w:t xml:space="preserve"> – </w:t>
            </w:r>
          </w:p>
          <w:p w14:paraId="1D518F1C" w14:textId="311CB5B6" w:rsidR="009C21BD" w:rsidRDefault="002461C8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Кочевского </w:t>
            </w:r>
            <w:r w:rsidR="009C21BD">
              <w:rPr>
                <w:szCs w:val="28"/>
              </w:rPr>
              <w:t>муниципального округа Пермского края</w:t>
            </w:r>
          </w:p>
        </w:tc>
        <w:tc>
          <w:tcPr>
            <w:tcW w:w="4814" w:type="dxa"/>
          </w:tcPr>
          <w:p w14:paraId="5CEBF9EA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63DF708E" w14:textId="77777777"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793740DE" w14:textId="78C2B381" w:rsidR="009C21BD" w:rsidRDefault="002461C8" w:rsidP="002461C8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9C21BD" w:rsidRPr="00124DDF">
              <w:rPr>
                <w:szCs w:val="28"/>
              </w:rPr>
              <w:t>А.Н. Юркин</w:t>
            </w:r>
          </w:p>
        </w:tc>
      </w:tr>
    </w:tbl>
    <w:p w14:paraId="4F8A0624" w14:textId="5C7FD5F6" w:rsidR="00BE2017" w:rsidRDefault="000347C0" w:rsidP="000347C0">
      <w:pPr>
        <w:tabs>
          <w:tab w:val="left" w:pos="1755"/>
        </w:tabs>
      </w:pPr>
      <w:r>
        <w:tab/>
      </w:r>
    </w:p>
    <w:p w14:paraId="2F40210D" w14:textId="4A40ABAA" w:rsidR="002C3EEC" w:rsidRDefault="002C3EEC" w:rsidP="000347C0">
      <w:pPr>
        <w:tabs>
          <w:tab w:val="left" w:pos="1755"/>
        </w:tabs>
      </w:pPr>
    </w:p>
    <w:p w14:paraId="2E067E96" w14:textId="4A331490" w:rsidR="002C3EEC" w:rsidRDefault="002C3EEC" w:rsidP="000347C0">
      <w:pPr>
        <w:tabs>
          <w:tab w:val="left" w:pos="1755"/>
        </w:tabs>
      </w:pPr>
    </w:p>
    <w:p w14:paraId="24A8AA83" w14:textId="75A22107" w:rsidR="002C3EEC" w:rsidRDefault="002C3EEC" w:rsidP="000347C0">
      <w:pPr>
        <w:tabs>
          <w:tab w:val="left" w:pos="1755"/>
        </w:tabs>
      </w:pPr>
    </w:p>
    <w:p w14:paraId="67DA07A5" w14:textId="326439C1" w:rsidR="002C3EEC" w:rsidRDefault="002C3EEC" w:rsidP="000347C0">
      <w:pPr>
        <w:tabs>
          <w:tab w:val="left" w:pos="1755"/>
        </w:tabs>
      </w:pPr>
    </w:p>
    <w:p w14:paraId="4A0881C5" w14:textId="4367488B" w:rsidR="002C3EEC" w:rsidRDefault="002C3EEC" w:rsidP="000347C0">
      <w:pPr>
        <w:tabs>
          <w:tab w:val="left" w:pos="1755"/>
        </w:tabs>
      </w:pPr>
    </w:p>
    <w:p w14:paraId="6C56DE80" w14:textId="5BA2C4D1" w:rsidR="002C3EEC" w:rsidRDefault="002C3EEC" w:rsidP="000347C0">
      <w:pPr>
        <w:tabs>
          <w:tab w:val="left" w:pos="1755"/>
        </w:tabs>
      </w:pPr>
    </w:p>
    <w:p w14:paraId="0E656A8F" w14:textId="63B5A140" w:rsidR="002C3EEC" w:rsidRDefault="002C3EEC" w:rsidP="000347C0">
      <w:pPr>
        <w:tabs>
          <w:tab w:val="left" w:pos="1755"/>
        </w:tabs>
      </w:pPr>
    </w:p>
    <w:p w14:paraId="49F80205" w14:textId="4A7257A0" w:rsidR="002C3EEC" w:rsidRDefault="002C3EEC" w:rsidP="000347C0">
      <w:pPr>
        <w:tabs>
          <w:tab w:val="left" w:pos="1755"/>
        </w:tabs>
      </w:pPr>
    </w:p>
    <w:p w14:paraId="1F987EDA" w14:textId="38472FFC" w:rsidR="002C3EEC" w:rsidRDefault="002C3EEC" w:rsidP="000347C0">
      <w:pPr>
        <w:tabs>
          <w:tab w:val="left" w:pos="1755"/>
        </w:tabs>
      </w:pPr>
    </w:p>
    <w:p w14:paraId="1E08B8A1" w14:textId="4F9FC969" w:rsidR="002C3EEC" w:rsidRDefault="002C3EEC" w:rsidP="000347C0">
      <w:pPr>
        <w:tabs>
          <w:tab w:val="left" w:pos="1755"/>
        </w:tabs>
      </w:pPr>
    </w:p>
    <w:p w14:paraId="3FFEA194" w14:textId="26897BD7" w:rsidR="002C3EEC" w:rsidRDefault="002C3EEC" w:rsidP="000347C0">
      <w:pPr>
        <w:tabs>
          <w:tab w:val="left" w:pos="1755"/>
        </w:tabs>
      </w:pPr>
    </w:p>
    <w:p w14:paraId="0360AF1E" w14:textId="2F2AB45E" w:rsidR="002C3EEC" w:rsidRDefault="002C3EEC" w:rsidP="000347C0">
      <w:pPr>
        <w:tabs>
          <w:tab w:val="left" w:pos="1755"/>
        </w:tabs>
      </w:pPr>
    </w:p>
    <w:p w14:paraId="145642E8" w14:textId="4C518011" w:rsidR="002C3EEC" w:rsidRDefault="002C3EEC" w:rsidP="000347C0">
      <w:pPr>
        <w:tabs>
          <w:tab w:val="left" w:pos="1755"/>
        </w:tabs>
      </w:pPr>
    </w:p>
    <w:p w14:paraId="6DAAF872" w14:textId="530A194F" w:rsidR="002C3EEC" w:rsidRDefault="002C3EEC" w:rsidP="000347C0">
      <w:pPr>
        <w:tabs>
          <w:tab w:val="left" w:pos="1755"/>
        </w:tabs>
      </w:pPr>
    </w:p>
    <w:p w14:paraId="4579DB1E" w14:textId="6ED7EB8E" w:rsidR="002C3EEC" w:rsidRDefault="002C3EEC" w:rsidP="000347C0">
      <w:pPr>
        <w:tabs>
          <w:tab w:val="left" w:pos="1755"/>
        </w:tabs>
      </w:pPr>
    </w:p>
    <w:p w14:paraId="6C74A8BC" w14:textId="527A21C4" w:rsidR="002C3EEC" w:rsidRDefault="002C3EEC" w:rsidP="000347C0">
      <w:pPr>
        <w:tabs>
          <w:tab w:val="left" w:pos="1755"/>
        </w:tabs>
      </w:pPr>
    </w:p>
    <w:p w14:paraId="326E4494" w14:textId="4B49BC94" w:rsidR="002C3EEC" w:rsidRDefault="002C3EEC" w:rsidP="000347C0">
      <w:pPr>
        <w:tabs>
          <w:tab w:val="left" w:pos="1755"/>
        </w:tabs>
      </w:pPr>
    </w:p>
    <w:p w14:paraId="66D4594C" w14:textId="7B72A926" w:rsidR="002C3EEC" w:rsidRDefault="002C3EEC" w:rsidP="000347C0">
      <w:pPr>
        <w:tabs>
          <w:tab w:val="left" w:pos="1755"/>
        </w:tabs>
      </w:pPr>
    </w:p>
    <w:p w14:paraId="78D01043" w14:textId="610CC51C" w:rsidR="002C3EEC" w:rsidRDefault="002C3EEC" w:rsidP="000347C0">
      <w:pPr>
        <w:tabs>
          <w:tab w:val="left" w:pos="1755"/>
        </w:tabs>
      </w:pPr>
    </w:p>
    <w:p w14:paraId="41F2BD3B" w14:textId="18525628" w:rsidR="002C3EEC" w:rsidRDefault="002C3EEC" w:rsidP="000347C0">
      <w:pPr>
        <w:tabs>
          <w:tab w:val="left" w:pos="1755"/>
        </w:tabs>
      </w:pPr>
    </w:p>
    <w:p w14:paraId="29BFE837" w14:textId="423C5BD9" w:rsidR="002C3EEC" w:rsidRDefault="002C3EEC" w:rsidP="000347C0">
      <w:pPr>
        <w:tabs>
          <w:tab w:val="left" w:pos="1755"/>
        </w:tabs>
      </w:pPr>
    </w:p>
    <w:p w14:paraId="209C73D1" w14:textId="2D13E68E" w:rsidR="002C3EEC" w:rsidRDefault="002C3EEC" w:rsidP="000347C0">
      <w:pPr>
        <w:tabs>
          <w:tab w:val="left" w:pos="1755"/>
        </w:tabs>
      </w:pPr>
    </w:p>
    <w:p w14:paraId="6F808FF4" w14:textId="321F7096" w:rsidR="002C3EEC" w:rsidRDefault="002C3EEC" w:rsidP="000347C0">
      <w:pPr>
        <w:tabs>
          <w:tab w:val="left" w:pos="1755"/>
        </w:tabs>
      </w:pPr>
    </w:p>
    <w:p w14:paraId="7B2F0886" w14:textId="5666FB4F" w:rsidR="002C3EEC" w:rsidRDefault="002C3EEC" w:rsidP="000347C0">
      <w:pPr>
        <w:tabs>
          <w:tab w:val="left" w:pos="1755"/>
        </w:tabs>
      </w:pPr>
    </w:p>
    <w:p w14:paraId="47C3DEA4" w14:textId="4041045B" w:rsidR="002C3EEC" w:rsidRDefault="002C3EEC" w:rsidP="000347C0">
      <w:pPr>
        <w:tabs>
          <w:tab w:val="left" w:pos="1755"/>
        </w:tabs>
      </w:pPr>
    </w:p>
    <w:p w14:paraId="1950FB8A" w14:textId="52CEA6DD" w:rsidR="002C3EEC" w:rsidRDefault="002C3EEC" w:rsidP="000347C0">
      <w:pPr>
        <w:tabs>
          <w:tab w:val="left" w:pos="1755"/>
        </w:tabs>
      </w:pPr>
    </w:p>
    <w:p w14:paraId="0940FEA7" w14:textId="77777777" w:rsidR="002C3EEC" w:rsidRDefault="002C3EEC" w:rsidP="000347C0">
      <w:pPr>
        <w:tabs>
          <w:tab w:val="left" w:pos="1755"/>
        </w:tabs>
        <w:sectPr w:rsidR="002C3EEC" w:rsidSect="000347C0">
          <w:footerReference w:type="default" r:id="rId8"/>
          <w:pgSz w:w="11906" w:h="16838"/>
          <w:pgMar w:top="1134" w:right="850" w:bottom="1134" w:left="1418" w:header="708" w:footer="708" w:gutter="0"/>
          <w:cols w:space="708"/>
          <w:docGrid w:linePitch="381"/>
        </w:sectPr>
      </w:pPr>
    </w:p>
    <w:p w14:paraId="09D7C9A0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lastRenderedPageBreak/>
        <w:t>УТВЕРЖДЕ</w:t>
      </w:r>
      <w:r w:rsidRPr="00C1505A">
        <w:rPr>
          <w:szCs w:val="28"/>
        </w:rPr>
        <w:t>НО</w:t>
      </w:r>
    </w:p>
    <w:p w14:paraId="365EBE41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постановлением администрации</w:t>
      </w:r>
    </w:p>
    <w:p w14:paraId="6BB58B81" w14:textId="77777777" w:rsidR="002C3EEC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Кочевского муниципального </w:t>
      </w:r>
      <w:r>
        <w:rPr>
          <w:szCs w:val="28"/>
        </w:rPr>
        <w:t xml:space="preserve">округа </w:t>
      </w:r>
    </w:p>
    <w:p w14:paraId="2EB5CBC0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14:paraId="0F565035" w14:textId="6D6E7B30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от</w:t>
      </w:r>
      <w:r w:rsidR="002461C8">
        <w:rPr>
          <w:szCs w:val="28"/>
        </w:rPr>
        <w:t xml:space="preserve">00.04.2023 </w:t>
      </w:r>
      <w:r w:rsidRPr="00D24462">
        <w:rPr>
          <w:szCs w:val="28"/>
        </w:rPr>
        <w:t>№</w:t>
      </w:r>
      <w:r w:rsidR="002461C8">
        <w:rPr>
          <w:szCs w:val="28"/>
        </w:rPr>
        <w:t xml:space="preserve"> </w:t>
      </w:r>
      <w:bookmarkStart w:id="0" w:name="_GoBack"/>
      <w:bookmarkEnd w:id="0"/>
      <w:r w:rsidR="002461C8">
        <w:rPr>
          <w:szCs w:val="28"/>
        </w:rPr>
        <w:t>00-293-01-01</w:t>
      </w:r>
    </w:p>
    <w:p w14:paraId="7D4FB15B" w14:textId="77777777" w:rsidR="002C3EEC" w:rsidRDefault="002C3EEC" w:rsidP="002C3EEC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14:paraId="7553E16C" w14:textId="77777777" w:rsidR="002C3EEC" w:rsidRPr="001244AF" w:rsidRDefault="002C3EEC" w:rsidP="002C3EEC">
      <w:pPr>
        <w:suppressAutoHyphens/>
        <w:spacing w:line="360" w:lineRule="exact"/>
        <w:ind w:firstLine="720"/>
        <w:jc w:val="center"/>
        <w:rPr>
          <w:b/>
          <w:szCs w:val="28"/>
        </w:rPr>
      </w:pPr>
      <w:r w:rsidRPr="001244AF">
        <w:rPr>
          <w:b/>
          <w:szCs w:val="28"/>
        </w:rPr>
        <w:t>ИЗМЕНЕНИЯ</w:t>
      </w:r>
    </w:p>
    <w:p w14:paraId="2DFBE5B2" w14:textId="2F5F05E1" w:rsidR="002C3EEC" w:rsidRPr="001244AF" w:rsidRDefault="002C3EEC" w:rsidP="002C3EEC">
      <w:pPr>
        <w:tabs>
          <w:tab w:val="center" w:pos="7426"/>
          <w:tab w:val="left" w:pos="10110"/>
        </w:tabs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 w:rsidRPr="001244AF">
        <w:rPr>
          <w:b/>
          <w:szCs w:val="28"/>
        </w:rPr>
        <w:t>в муниципал</w:t>
      </w:r>
      <w:r w:rsidRPr="00C1505A">
        <w:rPr>
          <w:b/>
          <w:szCs w:val="28"/>
        </w:rPr>
        <w:t>ьную</w:t>
      </w:r>
      <w:r w:rsidRPr="001244AF">
        <w:rPr>
          <w:rFonts w:eastAsia="Calibri"/>
          <w:b/>
          <w:szCs w:val="28"/>
          <w:lang w:eastAsia="en-US"/>
        </w:rPr>
        <w:t xml:space="preserve"> программу</w:t>
      </w:r>
    </w:p>
    <w:p w14:paraId="41018686" w14:textId="1E87053E" w:rsidR="002C3EEC" w:rsidRDefault="002C3EEC" w:rsidP="002C3EEC">
      <w:pPr>
        <w:tabs>
          <w:tab w:val="left" w:pos="993"/>
        </w:tabs>
        <w:suppressAutoHyphens/>
        <w:ind w:firstLine="709"/>
        <w:jc w:val="center"/>
        <w:rPr>
          <w:szCs w:val="28"/>
        </w:rPr>
      </w:pPr>
      <w:r w:rsidRPr="001244AF"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</w:t>
      </w:r>
      <w:r>
        <w:rPr>
          <w:rFonts w:eastAsia="Calibri"/>
          <w:b/>
          <w:szCs w:val="28"/>
          <w:lang w:eastAsia="en-US"/>
        </w:rPr>
        <w:t>,</w:t>
      </w:r>
      <w:r w:rsidRPr="00E95A4E">
        <w:rPr>
          <w:szCs w:val="28"/>
        </w:rPr>
        <w:t xml:space="preserve"> </w:t>
      </w:r>
      <w:r w:rsidRPr="004149D7">
        <w:rPr>
          <w:szCs w:val="28"/>
        </w:rPr>
        <w:t>утвержденную постановлением администрации Кочевс</w:t>
      </w:r>
      <w:r>
        <w:rPr>
          <w:szCs w:val="28"/>
        </w:rPr>
        <w:t>кого муниципальн</w:t>
      </w:r>
      <w:r w:rsidRPr="00C1505A">
        <w:rPr>
          <w:szCs w:val="28"/>
        </w:rPr>
        <w:t>ого</w:t>
      </w:r>
      <w:r>
        <w:rPr>
          <w:szCs w:val="28"/>
        </w:rPr>
        <w:t xml:space="preserve"> округа </w:t>
      </w:r>
      <w:r w:rsidRPr="00CC7C84">
        <w:rPr>
          <w:szCs w:val="28"/>
        </w:rPr>
        <w:t xml:space="preserve">Пермского края </w:t>
      </w:r>
      <w:r w:rsidRPr="002C3EEC">
        <w:rPr>
          <w:szCs w:val="28"/>
        </w:rPr>
        <w:t>от 19.12.2022 г. № 1034-293-01-01</w:t>
      </w:r>
    </w:p>
    <w:p w14:paraId="3CE0D897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7292916D" w14:textId="015EA532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lang w:eastAsia="x-none"/>
        </w:rP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программы» изложить в новой редакции следующего содержания:</w:t>
      </w:r>
    </w:p>
    <w:p w14:paraId="26F41D8C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8"/>
        <w:gridCol w:w="1511"/>
        <w:gridCol w:w="1568"/>
        <w:gridCol w:w="1486"/>
      </w:tblGrid>
      <w:tr w:rsidR="002C3EEC" w:rsidRPr="002C3EEC" w14:paraId="20E1D928" w14:textId="77777777" w:rsidTr="00202650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7B1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color w:val="FF0000"/>
                <w:szCs w:val="28"/>
              </w:rPr>
            </w:pPr>
            <w:r w:rsidRPr="002C3EEC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6F6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B02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Расходы (тыс. руб.)</w:t>
            </w:r>
          </w:p>
        </w:tc>
      </w:tr>
      <w:tr w:rsidR="002C3EEC" w:rsidRPr="002C3EEC" w14:paraId="4D823CF9" w14:textId="77777777" w:rsidTr="00202650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9938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A9F9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8AE0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2023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38FE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C3FF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2025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EC1F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Итого</w:t>
            </w:r>
          </w:p>
        </w:tc>
      </w:tr>
      <w:tr w:rsidR="002C3EEC" w:rsidRPr="002C3EEC" w14:paraId="7163EF9D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02E3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7D8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Всего,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82D" w14:textId="4F450778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39137,42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D2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43985,74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CBD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43975,52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1A4" w14:textId="7DFF5E84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127098,68</w:t>
            </w:r>
          </w:p>
        </w:tc>
      </w:tr>
      <w:tr w:rsidR="002C3EEC" w:rsidRPr="002C3EEC" w14:paraId="758B1414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50CC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4783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Бюджет муниципального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16B" w14:textId="2DA228FD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26876,52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72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26276,54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C36" w14:textId="777FFE38" w:rsidR="002C3EEC" w:rsidRPr="002C3EEC" w:rsidRDefault="0036340D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26275,52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CEF" w14:textId="1653588E" w:rsidR="002C3EEC" w:rsidRPr="002C3EEC" w:rsidRDefault="00527F3E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79428,58</w:t>
            </w:r>
          </w:p>
        </w:tc>
      </w:tr>
      <w:tr w:rsidR="002C3EEC" w:rsidRPr="002C3EEC" w14:paraId="3B137B63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3980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D59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Краевой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DA7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12260,90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5A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17709,20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20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73A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47670,10</w:t>
            </w:r>
          </w:p>
        </w:tc>
      </w:tr>
      <w:tr w:rsidR="002C3EEC" w:rsidRPr="002C3EEC" w14:paraId="3E42191C" w14:textId="77777777" w:rsidTr="00202650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4B18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D88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Федеральный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497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802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BEB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958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  <w:tr w:rsidR="002C3EEC" w:rsidRPr="002C3EEC" w14:paraId="6F7BF478" w14:textId="77777777" w:rsidTr="00202650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2270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DF4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8B27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2C8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32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B00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</w:tbl>
    <w:p w14:paraId="7BE1FF20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488EAF29" w14:textId="77777777" w:rsidR="002C3EEC" w:rsidRPr="000C2B4A" w:rsidRDefault="002C3EEC" w:rsidP="002C3EEC">
      <w:pPr>
        <w:autoSpaceDE w:val="0"/>
        <w:autoSpaceDN w:val="0"/>
        <w:adjustRightInd w:val="0"/>
        <w:ind w:right="-31" w:firstLine="851"/>
        <w:jc w:val="both"/>
        <w:outlineLvl w:val="0"/>
        <w:rPr>
          <w:rFonts w:eastAsia="Calibri"/>
          <w:szCs w:val="28"/>
          <w:lang w:eastAsia="en-US"/>
        </w:rPr>
      </w:pPr>
    </w:p>
    <w:p w14:paraId="24E29196" w14:textId="77777777" w:rsidR="002C3EEC" w:rsidRDefault="002C3EEC" w:rsidP="002C3EEC">
      <w:pPr>
        <w:tabs>
          <w:tab w:val="left" w:pos="993"/>
        </w:tabs>
        <w:suppressAutoHyphens/>
        <w:ind w:left="720"/>
        <w:jc w:val="both"/>
        <w:rPr>
          <w:lang w:eastAsia="x-none"/>
        </w:rPr>
      </w:pPr>
    </w:p>
    <w:p w14:paraId="22F7EB3B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1C07F1B4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77D053DD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0E2E3E73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 xml:space="preserve">В приложении 1 к муниципальной программе «Паспорт подпрограммы 1 «Развитие дорожного хозяйства» </w:t>
      </w:r>
      <w:r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1F1E6A51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493"/>
      </w:tblGrid>
      <w:tr w:rsidR="002C3EEC" w:rsidRPr="002C3EEC" w14:paraId="54D91903" w14:textId="77777777" w:rsidTr="002C3EEC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66B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23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800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Расходы (тыс. руб.)</w:t>
            </w:r>
          </w:p>
        </w:tc>
      </w:tr>
      <w:tr w:rsidR="002C3EEC" w:rsidRPr="002C3EEC" w14:paraId="7C432A1F" w14:textId="77777777" w:rsidTr="002C3EEC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5AF6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6528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AEE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2023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6F26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C6B1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2025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80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Итого</w:t>
            </w:r>
          </w:p>
        </w:tc>
      </w:tr>
      <w:tr w:rsidR="002C3EEC" w:rsidRPr="002C3EEC" w14:paraId="0926DBD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D615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AFF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D8B" w14:textId="1DE848DF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35437,42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3C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41385,74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4A8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41375,52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71F" w14:textId="18C34DF5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118198,68</w:t>
            </w:r>
          </w:p>
        </w:tc>
      </w:tr>
      <w:tr w:rsidR="002C3EEC" w:rsidRPr="002C3EEC" w14:paraId="0B3EC8A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3D5E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0CF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857" w14:textId="720B1CB4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23176,52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10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23676,54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811" w14:textId="1A43E52C" w:rsidR="002C3EEC" w:rsidRPr="002C3EEC" w:rsidRDefault="003454A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23675,52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494" w14:textId="79BEA2D9" w:rsidR="002C3EEC" w:rsidRPr="002C3EEC" w:rsidRDefault="00527F3E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70528,58</w:t>
            </w:r>
          </w:p>
        </w:tc>
      </w:tr>
      <w:tr w:rsidR="002C3EEC" w:rsidRPr="002C3EEC" w14:paraId="3EF26D4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247B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8418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0E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12260,90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4E8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17709,20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96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17700,00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B9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47670,10</w:t>
            </w:r>
          </w:p>
        </w:tc>
      </w:tr>
      <w:tr w:rsidR="002C3EEC" w:rsidRPr="002C3EEC" w14:paraId="3A5330D0" w14:textId="77777777" w:rsidTr="002C3EEC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B73F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B2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D5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A8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6C1D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7D4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  <w:tr w:rsidR="002C3EEC" w:rsidRPr="002C3EEC" w14:paraId="3C9C90B9" w14:textId="77777777" w:rsidTr="002C3EEC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6691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9BB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DF6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F67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05B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89E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</w:tbl>
    <w:p w14:paraId="3B297BB2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417B2EAF" w14:textId="1B968F85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t>Приложение 5 к муниципальной программе «</w:t>
      </w:r>
      <w:r w:rsidRPr="0027445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>чевского муниципального округа» изложить в новой редакции следующего содержания:</w:t>
      </w:r>
    </w:p>
    <w:p w14:paraId="2DBAD34E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552"/>
        <w:gridCol w:w="3118"/>
        <w:gridCol w:w="1701"/>
        <w:gridCol w:w="1701"/>
        <w:gridCol w:w="1701"/>
      </w:tblGrid>
      <w:tr w:rsidR="002C3EEC" w:rsidRPr="002C3EEC" w14:paraId="6F283264" w14:textId="77777777" w:rsidTr="002C3EEC">
        <w:trPr>
          <w:trHeight w:val="280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21B1" w14:textId="77777777" w:rsidR="002C3EEC" w:rsidRPr="002C3EEC" w:rsidRDefault="002C3EEC" w:rsidP="002C3EEC">
            <w:pPr>
              <w:jc w:val="center"/>
              <w:rPr>
                <w:sz w:val="24"/>
                <w:szCs w:val="24"/>
                <w:lang w:eastAsia="en-US"/>
              </w:rPr>
            </w:pPr>
            <w:r w:rsidRPr="002C3EEC">
              <w:rPr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58B9" w14:textId="77777777" w:rsidR="002C3EEC" w:rsidRPr="002C3EEC" w:rsidRDefault="002C3EEC" w:rsidP="002C3EEC">
            <w:pPr>
              <w:jc w:val="center"/>
              <w:rPr>
                <w:sz w:val="24"/>
                <w:szCs w:val="24"/>
                <w:lang w:eastAsia="en-US"/>
              </w:rPr>
            </w:pPr>
            <w:r w:rsidRPr="002C3EEC">
              <w:rPr>
                <w:sz w:val="24"/>
                <w:szCs w:val="24"/>
                <w:lang w:eastAsia="en-US"/>
              </w:rPr>
              <w:t>ОИ</w:t>
            </w:r>
          </w:p>
        </w:tc>
        <w:tc>
          <w:tcPr>
            <w:tcW w:w="3118" w:type="dxa"/>
            <w:vMerge w:val="restart"/>
          </w:tcPr>
          <w:p w14:paraId="2D7867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F22DA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103" w:type="dxa"/>
            <w:gridSpan w:val="3"/>
          </w:tcPr>
          <w:p w14:paraId="7728B15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2C3EEC">
              <w:rPr>
                <w:sz w:val="24"/>
                <w:szCs w:val="24"/>
              </w:rPr>
              <w:t>Расходы &lt;1&gt;, тыс. руб.</w:t>
            </w:r>
          </w:p>
        </w:tc>
      </w:tr>
      <w:tr w:rsidR="002C3EEC" w:rsidRPr="002C3EEC" w14:paraId="43E2BF57" w14:textId="77777777" w:rsidTr="002C3EEC"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13C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5E617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1CEACE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335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2C3EEC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E39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51E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2C3EEC">
              <w:rPr>
                <w:sz w:val="24"/>
                <w:szCs w:val="24"/>
              </w:rPr>
              <w:t>2025 год</w:t>
            </w:r>
          </w:p>
        </w:tc>
      </w:tr>
      <w:tr w:rsidR="002C3EEC" w:rsidRPr="002C3EEC" w14:paraId="085DDF07" w14:textId="77777777" w:rsidTr="002C3EEC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32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975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696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860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08B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5C6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</w:t>
            </w:r>
          </w:p>
        </w:tc>
      </w:tr>
      <w:tr w:rsidR="002C3EEC" w:rsidRPr="002C3EEC" w14:paraId="0DD0C63C" w14:textId="77777777" w:rsidTr="002C3EEC">
        <w:trPr>
          <w:trHeight w:val="92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41B4B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 xml:space="preserve">Муниципальная программа «Развитие дорожного хозяйства и повышение безопасности дорожного движения на территории Кочевского </w:t>
            </w:r>
            <w:r w:rsidRPr="002C3EEC">
              <w:rPr>
                <w:b/>
                <w:sz w:val="24"/>
                <w:szCs w:val="24"/>
              </w:rPr>
              <w:lastRenderedPageBreak/>
              <w:t>муниципального округа»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E613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35BA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11BF9" w14:textId="11F72345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39137,42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AD94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43985,74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F41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43975,52</w:t>
            </w:r>
          </w:p>
        </w:tc>
      </w:tr>
      <w:tr w:rsidR="002C3EEC" w:rsidRPr="002C3EEC" w14:paraId="31751FCA" w14:textId="77777777" w:rsidTr="002C3EEC">
        <w:trPr>
          <w:trHeight w:val="9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1B3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02F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EF75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629EB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12260,90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6FA67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652618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17700,00</w:t>
            </w:r>
          </w:p>
        </w:tc>
      </w:tr>
      <w:tr w:rsidR="002C3EEC" w:rsidRPr="002C3EEC" w14:paraId="49AC6201" w14:textId="77777777" w:rsidTr="002C3EEC">
        <w:trPr>
          <w:trHeight w:val="9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144D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B291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39BA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9A69EF8" w14:textId="600A805A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26876,52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82D795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26276,54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395ECDB" w14:textId="60F7697D" w:rsidR="002C3EEC" w:rsidRPr="002C3EEC" w:rsidRDefault="00527F3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26275,52</w:t>
            </w:r>
          </w:p>
        </w:tc>
      </w:tr>
      <w:tr w:rsidR="002C3EEC" w:rsidRPr="002C3EEC" w14:paraId="0C3837A1" w14:textId="77777777" w:rsidTr="002C3EEC">
        <w:trPr>
          <w:trHeight w:val="184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388F0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lastRenderedPageBreak/>
              <w:t>1. Подпрограмма «Развитие дорожного хозяйства»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441D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621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51045" w14:textId="2D167A07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35437,42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E2F0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41385,74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0465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41375,52</w:t>
            </w:r>
          </w:p>
        </w:tc>
      </w:tr>
      <w:tr w:rsidR="002C3EEC" w:rsidRPr="002C3EEC" w14:paraId="23BCDD46" w14:textId="77777777" w:rsidTr="002C3EEC">
        <w:trPr>
          <w:trHeight w:val="182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AC6C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9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B51B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C9B185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12260,90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00F42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A2770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78448585" w14:textId="77777777" w:rsidTr="002C3EEC">
        <w:trPr>
          <w:trHeight w:val="182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93F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6DDF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D7DF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E6E3B1" w14:textId="1C48F176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23176,52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B9F18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23676,54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73244D" w14:textId="2370ACE8" w:rsidR="002C3EEC" w:rsidRPr="002C3EEC" w:rsidRDefault="00527F3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23675,52</w:t>
            </w:r>
          </w:p>
        </w:tc>
      </w:tr>
      <w:tr w:rsidR="002C3EEC" w:rsidRPr="002C3EEC" w14:paraId="07C2E8D3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C3409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 Основное мероприятие. Содержание муниципальных дорог и улично-дорожной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90E14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47B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20DCC" w14:textId="241BB595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21231,95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82E89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21208,85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E3F66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21208,85</w:t>
            </w:r>
          </w:p>
        </w:tc>
      </w:tr>
      <w:tr w:rsidR="002C3EEC" w:rsidRPr="002C3EEC" w14:paraId="75C5A7EA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AA60A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1.1.1. Мероприятие. Содержание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0C119" w14:textId="5F53A6E3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CB26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4D67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15638,41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52E63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15638,41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4F8C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15638,41</w:t>
            </w:r>
          </w:p>
        </w:tc>
      </w:tr>
      <w:tr w:rsidR="002C3EEC" w:rsidRPr="002C3EEC" w14:paraId="10D90107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7B817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1.1.2. Мероприятие. Финансовое обеспечение выполнения муниципального задания на содержание улично-дорожной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E1C6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714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DD80" w14:textId="1961EA03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06B7D" w14:textId="77777777" w:rsidR="002C3EEC" w:rsidRPr="002C3EEC" w:rsidRDefault="002C3EEC" w:rsidP="002C3EEC">
            <w:pPr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5570,44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87B25" w14:textId="77777777" w:rsidR="002C3EEC" w:rsidRPr="002C3EEC" w:rsidRDefault="002C3EEC" w:rsidP="002C3EEC">
            <w:pPr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5570,44</w:t>
            </w:r>
          </w:p>
        </w:tc>
      </w:tr>
      <w:tr w:rsidR="002C3EEC" w:rsidRPr="002C3EEC" w14:paraId="0A4755F3" w14:textId="77777777" w:rsidTr="002C3EEC">
        <w:trPr>
          <w:trHeight w:val="168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9211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1.2. Основное мероприятие. Ремонт муниципальных дорог и улично-дорожной сети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6538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CE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E9FA5" w14:textId="7A490381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14205,47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F70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20176,89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39BA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20166,67</w:t>
            </w:r>
          </w:p>
        </w:tc>
      </w:tr>
      <w:tr w:rsidR="002C3EEC" w:rsidRPr="002C3EEC" w14:paraId="3ADA2DDC" w14:textId="77777777" w:rsidTr="002C3EEC">
        <w:trPr>
          <w:trHeight w:val="168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8FD8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405D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715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24B9F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12260,90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FE2F0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5E7C7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7B55EA13" w14:textId="77777777" w:rsidTr="002C3EEC">
        <w:trPr>
          <w:trHeight w:val="168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E2D1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468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99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231FB3" w14:textId="065850DF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1944,57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83C156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2467,69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9CD9A1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2466,67</w:t>
            </w:r>
          </w:p>
        </w:tc>
      </w:tr>
      <w:tr w:rsidR="002C3EEC" w:rsidRPr="002C3EEC" w14:paraId="063783C1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01CD0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1.2.1. Мероприятие. Ремонт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2304DF" w14:textId="2A56C400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08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01EE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339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55F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</w:tr>
      <w:tr w:rsidR="002C3EEC" w:rsidRPr="002C3EEC" w14:paraId="10409CC0" w14:textId="77777777" w:rsidTr="002C3EEC">
        <w:trPr>
          <w:trHeight w:val="257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C63E3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1.2.2. Мероприятие. 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E4356" w14:textId="10653103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Администрация Кочевского</w:t>
            </w:r>
            <w:r w:rsidR="0036340D">
              <w:rPr>
                <w:sz w:val="24"/>
                <w:szCs w:val="24"/>
              </w:rPr>
              <w:t xml:space="preserve">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154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F393C" w14:textId="25C7B71B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3709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19676,89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40B4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19666,67</w:t>
            </w:r>
          </w:p>
        </w:tc>
      </w:tr>
      <w:tr w:rsidR="002C3EEC" w:rsidRPr="002C3EEC" w14:paraId="37C654B4" w14:textId="77777777" w:rsidTr="002C3EEC">
        <w:trPr>
          <w:trHeight w:val="25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A26F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51C44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90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616F8A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12260,90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DE99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075EA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22F7E98C" w14:textId="77777777" w:rsidTr="002C3EEC">
        <w:trPr>
          <w:trHeight w:val="226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C4DC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11467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AF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DC28E35" w14:textId="3B0B7A3D" w:rsidR="002C3EEC" w:rsidRPr="002C3EEC" w:rsidRDefault="009638A7" w:rsidP="002C3EEC">
            <w:pPr>
              <w:jc w:val="center"/>
            </w:pPr>
            <w:r>
              <w:rPr>
                <w:sz w:val="24"/>
                <w:szCs w:val="24"/>
              </w:rPr>
              <w:t>1444,57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6425E" w14:textId="77777777" w:rsidR="002C3EEC" w:rsidRPr="002C3EEC" w:rsidRDefault="002C3EEC" w:rsidP="002C3EEC">
            <w:pPr>
              <w:jc w:val="center"/>
            </w:pPr>
            <w:r w:rsidRPr="002C3EEC">
              <w:rPr>
                <w:color w:val="000000"/>
                <w:sz w:val="24"/>
                <w:szCs w:val="24"/>
              </w:rPr>
              <w:t>1967,69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BD1C6A" w14:textId="77777777" w:rsidR="002C3EEC" w:rsidRPr="002C3EEC" w:rsidRDefault="002C3EEC" w:rsidP="002C3EEC">
            <w:pPr>
              <w:jc w:val="center"/>
            </w:pPr>
            <w:r w:rsidRPr="002C3EEC">
              <w:rPr>
                <w:color w:val="000000"/>
                <w:sz w:val="24"/>
                <w:szCs w:val="24"/>
              </w:rPr>
              <w:t>1966,67</w:t>
            </w:r>
          </w:p>
        </w:tc>
      </w:tr>
      <w:tr w:rsidR="002C3EEC" w:rsidRPr="002C3EEC" w14:paraId="5774827A" w14:textId="77777777" w:rsidTr="002C3EEC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DF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E0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50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444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199E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0B6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3EEC" w:rsidRPr="002C3EEC" w14:paraId="6E5A5212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BE592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2. Подпрограмма «</w:t>
            </w:r>
            <w:r w:rsidRPr="002C3EEC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F67B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27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3884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0646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8EEB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1600,00</w:t>
            </w:r>
          </w:p>
        </w:tc>
      </w:tr>
      <w:tr w:rsidR="002C3EEC" w:rsidRPr="002C3EEC" w14:paraId="6DAB193F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B5ED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 Основное мероприятие. Обеспечение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26A4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9A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41A6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 w:rsidRPr="002C3EEC">
              <w:rPr>
                <w:sz w:val="24"/>
                <w:szCs w:val="24"/>
              </w:rPr>
              <w:t>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5EB9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BB13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</w:tr>
      <w:tr w:rsidR="002C3EEC" w:rsidRPr="002C3EEC" w14:paraId="15465548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4668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 xml:space="preserve">2.1.1. Мероприятие. Обеспечение мероприятий по безопасности дорожного движения на </w:t>
            </w:r>
            <w:r w:rsidRPr="002C3EEC">
              <w:rPr>
                <w:sz w:val="24"/>
                <w:szCs w:val="24"/>
              </w:rPr>
              <w:lastRenderedPageBreak/>
              <w:t>муниципальных дорогах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EC89F" w14:textId="3D160A3B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lastRenderedPageBreak/>
              <w:t>Админист</w:t>
            </w:r>
            <w:r w:rsidR="0036340D">
              <w:rPr>
                <w:sz w:val="24"/>
                <w:szCs w:val="24"/>
              </w:rPr>
              <w:t>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B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7C07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F7A8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CA36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</w:tr>
      <w:tr w:rsidR="002C3EEC" w:rsidRPr="002C3EEC" w14:paraId="46E02F4C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265F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lastRenderedPageBreak/>
              <w:t>2.1.1.1. Разработка проектов организации дорожного движения и паспортизация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EF1D9" w14:textId="3F24AB6F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D5A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458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C111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76F9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</w:tr>
      <w:tr w:rsidR="002C3EEC" w:rsidRPr="002C3EEC" w14:paraId="024D6ADB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48B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 xml:space="preserve">2.1.1.2. Обустройство </w:t>
            </w:r>
          </w:p>
          <w:p w14:paraId="448A0AC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автопавильонов на автомобильных дорогах Кочевского муниципального округа Пермского края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C036D" w14:textId="46FFF176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60F5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09AA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9D80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4D5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</w:tr>
      <w:tr w:rsidR="002C3EEC" w:rsidRPr="002C3EEC" w14:paraId="001E4724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9173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2.1.1.3. Ремонт мостовых сооружений на автомобильных дорогах общего пользования местного значения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9A02" w14:textId="37FF4581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>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D2767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D6AB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4CA1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9069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</w:tr>
      <w:tr w:rsidR="002C3EEC" w:rsidRPr="002C3EEC" w14:paraId="646AFEF9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BEEB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2.1.1.4. Организация работ по замене и установке дорожных знаков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1DCFE" w14:textId="74360AED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7BD76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C32C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3FC9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EFF7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</w:tr>
      <w:tr w:rsidR="002C3EEC" w:rsidRPr="002C3EEC" w14:paraId="75295B28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DA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2.1.1.5. Разработка планов обеспечения транспортной безопасности на 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48E43" w14:textId="0068CD0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515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2912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8506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240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</w:tr>
      <w:tr w:rsidR="002C3EEC" w:rsidRPr="002C3EEC" w14:paraId="72016F7C" w14:textId="77777777" w:rsidTr="002C3EEC">
        <w:trPr>
          <w:trHeight w:val="11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B140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3. Подпрограмма «Транспортное обслуживание»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2C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02C" w14:textId="77777777" w:rsidR="002C3EEC" w:rsidRPr="002C3EEC" w:rsidRDefault="002C3EEC" w:rsidP="002C3EEC">
            <w:pPr>
              <w:rPr>
                <w:b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341B3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0424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F4878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</w:tr>
      <w:tr w:rsidR="002C3EEC" w:rsidRPr="002C3EEC" w14:paraId="7072466E" w14:textId="77777777" w:rsidTr="002C3EEC">
        <w:trPr>
          <w:trHeight w:val="11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ECF8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color w:val="000000"/>
                <w:sz w:val="24"/>
                <w:szCs w:val="24"/>
                <w:highlight w:val="yellow"/>
              </w:rPr>
            </w:pPr>
            <w:r w:rsidRPr="002C3EEC">
              <w:rPr>
                <w:color w:val="000000"/>
                <w:sz w:val="24"/>
                <w:szCs w:val="24"/>
              </w:rPr>
              <w:t>3.1. Основное мероприятие. Осуществление автобусных перевозок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C1BAE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714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0CBD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F85B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690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</w:tr>
      <w:tr w:rsidR="002C3EEC" w:rsidRPr="002C3EEC" w14:paraId="3278EF33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D2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3.1.1. Мероприятие. Осуществление автобусных перевозок между населенными пунктами на территории Кочевского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4864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CC9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9A74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3E50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51B6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</w:tr>
    </w:tbl>
    <w:p w14:paraId="7039ED1E" w14:textId="77777777" w:rsidR="002C3EEC" w:rsidRDefault="002C3EEC" w:rsidP="002C3EEC"/>
    <w:p w14:paraId="5CE43BEF" w14:textId="294CFADF" w:rsidR="002C3EEC" w:rsidRDefault="002C3EEC" w:rsidP="000347C0">
      <w:pPr>
        <w:tabs>
          <w:tab w:val="left" w:pos="1755"/>
        </w:tabs>
      </w:pPr>
    </w:p>
    <w:sectPr w:rsidR="002C3EEC" w:rsidSect="002C3EEC">
      <w:pgSz w:w="16838" w:h="11906" w:orient="landscape"/>
      <w:pgMar w:top="850" w:right="678" w:bottom="993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E1021" w14:textId="77777777" w:rsidR="006B51F8" w:rsidRDefault="006B51F8">
      <w:r>
        <w:separator/>
      </w:r>
    </w:p>
  </w:endnote>
  <w:endnote w:type="continuationSeparator" w:id="0">
    <w:p w14:paraId="2B80536A" w14:textId="77777777" w:rsidR="006B51F8" w:rsidRDefault="006B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D595" w14:textId="77777777" w:rsidR="003C244E" w:rsidRDefault="00AE5745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92216" w14:textId="77777777" w:rsidR="006B51F8" w:rsidRDefault="006B51F8">
      <w:r>
        <w:separator/>
      </w:r>
    </w:p>
  </w:footnote>
  <w:footnote w:type="continuationSeparator" w:id="0">
    <w:p w14:paraId="56F881BB" w14:textId="77777777" w:rsidR="006B51F8" w:rsidRDefault="006B5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3ABE"/>
    <w:multiLevelType w:val="hybridMultilevel"/>
    <w:tmpl w:val="48D0B364"/>
    <w:lvl w:ilvl="0" w:tplc="15303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3D0855"/>
    <w:multiLevelType w:val="hybridMultilevel"/>
    <w:tmpl w:val="8422B02E"/>
    <w:lvl w:ilvl="0" w:tplc="AFFC0B6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E2556F4"/>
    <w:multiLevelType w:val="hybridMultilevel"/>
    <w:tmpl w:val="FA706600"/>
    <w:lvl w:ilvl="0" w:tplc="75BE538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604F47"/>
    <w:multiLevelType w:val="hybridMultilevel"/>
    <w:tmpl w:val="720CA35E"/>
    <w:lvl w:ilvl="0" w:tplc="746A7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F8"/>
    <w:rsid w:val="000123DC"/>
    <w:rsid w:val="0002290A"/>
    <w:rsid w:val="00024BC2"/>
    <w:rsid w:val="000347C0"/>
    <w:rsid w:val="000436E6"/>
    <w:rsid w:val="000518A9"/>
    <w:rsid w:val="00061C38"/>
    <w:rsid w:val="00091844"/>
    <w:rsid w:val="000B1EC1"/>
    <w:rsid w:val="000C2B4A"/>
    <w:rsid w:val="000E1599"/>
    <w:rsid w:val="00124DDF"/>
    <w:rsid w:val="00181651"/>
    <w:rsid w:val="001870B1"/>
    <w:rsid w:val="00193653"/>
    <w:rsid w:val="001B4394"/>
    <w:rsid w:val="001F43FC"/>
    <w:rsid w:val="00222D88"/>
    <w:rsid w:val="00231CE7"/>
    <w:rsid w:val="002461C8"/>
    <w:rsid w:val="0027445C"/>
    <w:rsid w:val="002B5684"/>
    <w:rsid w:val="002C3EEC"/>
    <w:rsid w:val="002D26B0"/>
    <w:rsid w:val="00307ACE"/>
    <w:rsid w:val="00333ECD"/>
    <w:rsid w:val="00340B43"/>
    <w:rsid w:val="003454AE"/>
    <w:rsid w:val="00350419"/>
    <w:rsid w:val="00356F5B"/>
    <w:rsid w:val="0036340D"/>
    <w:rsid w:val="003854C9"/>
    <w:rsid w:val="00411091"/>
    <w:rsid w:val="004113E5"/>
    <w:rsid w:val="00421153"/>
    <w:rsid w:val="00462097"/>
    <w:rsid w:val="00480B84"/>
    <w:rsid w:val="004A09E4"/>
    <w:rsid w:val="004A2133"/>
    <w:rsid w:val="004D7D60"/>
    <w:rsid w:val="004F1256"/>
    <w:rsid w:val="004F2DF8"/>
    <w:rsid w:val="00501674"/>
    <w:rsid w:val="00511039"/>
    <w:rsid w:val="00527448"/>
    <w:rsid w:val="00527F3E"/>
    <w:rsid w:val="0054340C"/>
    <w:rsid w:val="00543C1B"/>
    <w:rsid w:val="005A1C0B"/>
    <w:rsid w:val="005A4278"/>
    <w:rsid w:val="005A6D20"/>
    <w:rsid w:val="005D7485"/>
    <w:rsid w:val="00621B2E"/>
    <w:rsid w:val="00631B68"/>
    <w:rsid w:val="00660569"/>
    <w:rsid w:val="00691B3C"/>
    <w:rsid w:val="006A32D8"/>
    <w:rsid w:val="006B51F8"/>
    <w:rsid w:val="006C0088"/>
    <w:rsid w:val="00726942"/>
    <w:rsid w:val="00737328"/>
    <w:rsid w:val="007719B5"/>
    <w:rsid w:val="007835CE"/>
    <w:rsid w:val="007B0C43"/>
    <w:rsid w:val="007C1300"/>
    <w:rsid w:val="007C31E6"/>
    <w:rsid w:val="007E2B66"/>
    <w:rsid w:val="007E67DA"/>
    <w:rsid w:val="0082035A"/>
    <w:rsid w:val="008B7844"/>
    <w:rsid w:val="008D5686"/>
    <w:rsid w:val="00907081"/>
    <w:rsid w:val="00916526"/>
    <w:rsid w:val="00926ED6"/>
    <w:rsid w:val="0093060B"/>
    <w:rsid w:val="00947C18"/>
    <w:rsid w:val="009638A7"/>
    <w:rsid w:val="00982619"/>
    <w:rsid w:val="009C21BD"/>
    <w:rsid w:val="00A32610"/>
    <w:rsid w:val="00A76D53"/>
    <w:rsid w:val="00AA5FE6"/>
    <w:rsid w:val="00AB3122"/>
    <w:rsid w:val="00AC6F89"/>
    <w:rsid w:val="00AD676F"/>
    <w:rsid w:val="00AE5745"/>
    <w:rsid w:val="00AF2EC8"/>
    <w:rsid w:val="00B049FA"/>
    <w:rsid w:val="00B05B1C"/>
    <w:rsid w:val="00B36369"/>
    <w:rsid w:val="00B514BA"/>
    <w:rsid w:val="00B62BE1"/>
    <w:rsid w:val="00B90411"/>
    <w:rsid w:val="00BB6CE3"/>
    <w:rsid w:val="00BE2017"/>
    <w:rsid w:val="00C02F81"/>
    <w:rsid w:val="00C13043"/>
    <w:rsid w:val="00C1505A"/>
    <w:rsid w:val="00C16D56"/>
    <w:rsid w:val="00C20EAA"/>
    <w:rsid w:val="00C4515E"/>
    <w:rsid w:val="00C66F86"/>
    <w:rsid w:val="00C73198"/>
    <w:rsid w:val="00C979A4"/>
    <w:rsid w:val="00CA45D9"/>
    <w:rsid w:val="00CA5A40"/>
    <w:rsid w:val="00CB4829"/>
    <w:rsid w:val="00CB51EF"/>
    <w:rsid w:val="00CC7C84"/>
    <w:rsid w:val="00CE15DB"/>
    <w:rsid w:val="00CE1FEC"/>
    <w:rsid w:val="00CE2E95"/>
    <w:rsid w:val="00D045C8"/>
    <w:rsid w:val="00D779ED"/>
    <w:rsid w:val="00DB080A"/>
    <w:rsid w:val="00E20CAE"/>
    <w:rsid w:val="00E453B9"/>
    <w:rsid w:val="00E750D7"/>
    <w:rsid w:val="00EA1E12"/>
    <w:rsid w:val="00EB20B9"/>
    <w:rsid w:val="00FA6C91"/>
    <w:rsid w:val="00FD79D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9D70"/>
  <w15:chartTrackingRefBased/>
  <w15:docId w15:val="{4F633599-8EA5-4421-97C6-3C07053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3"/>
    <w:unhideWhenUsed/>
    <w:rsid w:val="004F2DF8"/>
    <w:pPr>
      <w:suppressAutoHyphens/>
    </w:pPr>
    <w:rPr>
      <w:sz w:val="20"/>
    </w:rPr>
  </w:style>
  <w:style w:type="character" w:customStyle="1" w:styleId="1">
    <w:name w:val="Нижний колонтитул Знак1"/>
    <w:basedOn w:val="a0"/>
    <w:uiPriority w:val="99"/>
    <w:semiHidden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регистрационные поля"/>
    <w:basedOn w:val="a"/>
    <w:rsid w:val="004F2DF8"/>
    <w:pPr>
      <w:spacing w:line="240" w:lineRule="exact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211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1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D5686"/>
    <w:pPr>
      <w:ind w:left="720"/>
      <w:contextualSpacing/>
    </w:pPr>
  </w:style>
  <w:style w:type="table" w:styleId="a9">
    <w:name w:val="Table Grid"/>
    <w:basedOn w:val="a1"/>
    <w:uiPriority w:val="39"/>
    <w:rsid w:val="009C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504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5041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504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347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347C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2022-12-09T09:27:00Z</cp:lastPrinted>
  <dcterms:created xsi:type="dcterms:W3CDTF">2023-04-25T12:24:00Z</dcterms:created>
  <dcterms:modified xsi:type="dcterms:W3CDTF">2023-04-25T12:24:00Z</dcterms:modified>
</cp:coreProperties>
</file>