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DC7" w:rsidRDefault="00070F39">
      <w:pPr>
        <w:pStyle w:val="aff"/>
        <w:spacing w:after="0" w:line="240" w:lineRule="auto"/>
        <w:ind w:right="4535"/>
        <w:jc w:val="both"/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2182495</wp:posOffset>
                </wp:positionV>
                <wp:extent cx="1278255" cy="224155"/>
                <wp:effectExtent l="0" t="0" r="0" b="0"/>
                <wp:wrapNone/>
                <wp:docPr id="2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6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55DC7" w:rsidRDefault="00CC4345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00.09</w:t>
                            </w:r>
                            <w:r w:rsidR="00070F39"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.2025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6" style="position:absolute;left:0;text-align:left;margin-left:138.9pt;margin-top:171.85pt;width:100.65pt;height:17.6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" o:allowincell="f" filled="f" stroked="f" strokeweight="0">
                <v:textbox inset="0,0,0,0">
                  <w:txbxContent>
                    <w:p w:rsidR="00D55DC7" w:rsidRDefault="00CC4345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color w:val="000000"/>
                          <w:szCs w:val="28"/>
                          <w:lang w:val="ru-RU"/>
                        </w:rPr>
                        <w:t>00.09</w:t>
                      </w:r>
                      <w:r w:rsidR="00070F39">
                        <w:rPr>
                          <w:color w:val="000000"/>
                          <w:szCs w:val="28"/>
                          <w:lang w:val="ru-RU"/>
                        </w:rPr>
                        <w:t>.2025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2182495</wp:posOffset>
                </wp:positionV>
                <wp:extent cx="1278255" cy="224155"/>
                <wp:effectExtent l="0" t="0" r="0" b="0"/>
                <wp:wrapNone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36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D55DC7" w:rsidRDefault="00070F39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  <w:p w:rsidR="00D55DC7" w:rsidRDefault="00D55DC7">
                            <w:pPr>
                              <w:pStyle w:val="aff0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7" style="position:absolute;left:0;text-align:left;margin-left:432.35pt;margin-top:171.85pt;width:100.65pt;height:17.65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" o:allowincell="f" filled="f" stroked="f" strokeweight="0">
                <v:textbox inset="0,0,0,0">
                  <w:txbxContent>
                    <w:p w:rsidR="00D55DC7" w:rsidRDefault="00070F39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color w:val="000000"/>
                          <w:szCs w:val="28"/>
                          <w:lang w:val="ru-RU"/>
                        </w:rPr>
                        <w:t>000-293-01-01</w:t>
                      </w:r>
                    </w:p>
                    <w:p w:rsidR="00D55DC7" w:rsidRDefault="00D55DC7">
                      <w:pPr>
                        <w:pStyle w:val="aff0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 xml:space="preserve">О внесении изменений в муниципальную программу «Развитие культуры, физической культуры и спорта, молодежной политики и туризма в </w:t>
      </w:r>
      <w:proofErr w:type="spellStart"/>
      <w:r>
        <w:t>Кочевском</w:t>
      </w:r>
      <w:proofErr w:type="spellEnd"/>
      <w:r>
        <w:t xml:space="preserve"> муниципальном округе», утвержденную постановлением администрации </w:t>
      </w:r>
      <w:proofErr w:type="spellStart"/>
      <w:r>
        <w:t>Кочевского</w:t>
      </w:r>
      <w:proofErr w:type="spellEnd"/>
      <w:r>
        <w:t xml:space="preserve"> </w:t>
      </w:r>
      <w:r>
        <w:t>муниципального округа Пермского края от 03.02.2025 № 61-293-01-01</w:t>
      </w:r>
    </w:p>
    <w:p w:rsidR="00D55DC7" w:rsidRDefault="00D55DC7">
      <w:pPr>
        <w:pStyle w:val="a4"/>
        <w:ind w:firstLine="0"/>
      </w:pPr>
    </w:p>
    <w:p w:rsidR="00D55DC7" w:rsidRDefault="00070F39">
      <w:pPr>
        <w:pStyle w:val="a4"/>
        <w:spacing w:line="240" w:lineRule="auto"/>
        <w:ind w:firstLine="567"/>
      </w:pPr>
      <w: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</w:t>
      </w:r>
      <w:r>
        <w:t xml:space="preserve">ции», Уставом </w:t>
      </w:r>
      <w:proofErr w:type="spellStart"/>
      <w:r>
        <w:t>Кочевского</w:t>
      </w:r>
      <w:proofErr w:type="spellEnd"/>
      <w:r>
        <w:t xml:space="preserve"> муниципального округа Пермского края, статьей 31 Положения о бюджетном процессе в </w:t>
      </w:r>
      <w:proofErr w:type="spellStart"/>
      <w:r>
        <w:t>Кочевском</w:t>
      </w:r>
      <w:proofErr w:type="spellEnd"/>
      <w:r>
        <w:t xml:space="preserve"> муниципальном округе Пермского края, утвержденного решением Думы </w:t>
      </w:r>
      <w:proofErr w:type="spellStart"/>
      <w:r>
        <w:t>Кочевского</w:t>
      </w:r>
      <w:proofErr w:type="spellEnd"/>
      <w:r>
        <w:t xml:space="preserve"> муниципального округа Пермского края от 26.02.2020 № 36, решени</w:t>
      </w:r>
      <w:r>
        <w:t xml:space="preserve">ем Думы </w:t>
      </w:r>
      <w:proofErr w:type="spellStart"/>
      <w:r>
        <w:t>Кочевского</w:t>
      </w:r>
      <w:proofErr w:type="spellEnd"/>
      <w:r>
        <w:t xml:space="preserve"> муниципального округа Пермского края от 2</w:t>
      </w:r>
      <w:r>
        <w:rPr>
          <w:color w:val="000000"/>
        </w:rPr>
        <w:t xml:space="preserve">2.08.2025 № 58 «О внесении изменений в решение Думы </w:t>
      </w:r>
      <w:proofErr w:type="spellStart"/>
      <w:r>
        <w:rPr>
          <w:color w:val="000000"/>
        </w:rPr>
        <w:t>Кочевского</w:t>
      </w:r>
      <w:proofErr w:type="spellEnd"/>
      <w:r>
        <w:rPr>
          <w:color w:val="000000"/>
        </w:rPr>
        <w:t xml:space="preserve"> муниципального округа Пермского края от 13.12.2024 № 43 «О бюджете </w:t>
      </w:r>
      <w:proofErr w:type="spellStart"/>
      <w:r>
        <w:rPr>
          <w:color w:val="000000"/>
        </w:rPr>
        <w:t>Кочевского</w:t>
      </w:r>
      <w:proofErr w:type="spellEnd"/>
      <w:r>
        <w:rPr>
          <w:color w:val="000000"/>
        </w:rPr>
        <w:t xml:space="preserve"> муниципального округа Пермского края на 2025 год и план</w:t>
      </w:r>
      <w:r>
        <w:rPr>
          <w:color w:val="000000"/>
        </w:rPr>
        <w:t>овый период 2026 и 2027 годов»,</w:t>
      </w:r>
    </w:p>
    <w:p w:rsidR="00D55DC7" w:rsidRDefault="00070F39">
      <w:pPr>
        <w:pStyle w:val="a4"/>
        <w:spacing w:line="240" w:lineRule="auto"/>
        <w:ind w:firstLine="567"/>
      </w:pPr>
      <w:r>
        <w:t xml:space="preserve">Администрация </w:t>
      </w:r>
      <w:proofErr w:type="spellStart"/>
      <w:r>
        <w:t>Кочевского</w:t>
      </w:r>
      <w:proofErr w:type="spellEnd"/>
      <w:r>
        <w:t xml:space="preserve"> муниципального округа ПОСТАНОВЛЯЕТ:</w:t>
      </w:r>
    </w:p>
    <w:p w:rsidR="00D55DC7" w:rsidRDefault="00070F39">
      <w:pPr>
        <w:pStyle w:val="a4"/>
        <w:spacing w:line="240" w:lineRule="auto"/>
        <w:ind w:firstLine="567"/>
      </w:pPr>
      <w:r>
        <w:t xml:space="preserve">1. Внести в муниципальную программу «Развитие культуры, физической культуры и спорта, молодежной политики и туризма в </w:t>
      </w:r>
      <w:proofErr w:type="spellStart"/>
      <w:r>
        <w:t>Кочевском</w:t>
      </w:r>
      <w:proofErr w:type="spellEnd"/>
      <w:r>
        <w:t xml:space="preserve"> муниципальном округе», утвержденную</w:t>
      </w:r>
      <w:r>
        <w:t xml:space="preserve"> постановлением администрации </w:t>
      </w:r>
      <w:proofErr w:type="spellStart"/>
      <w:r>
        <w:t>Кочевского</w:t>
      </w:r>
      <w:proofErr w:type="spellEnd"/>
      <w:r>
        <w:t xml:space="preserve"> муниципального округа Пермского края от 03.02.2025 № 61-293-01-01, следующие прилагаемые изменения:</w:t>
      </w:r>
    </w:p>
    <w:p w:rsidR="00D55DC7" w:rsidRDefault="00070F39">
      <w:pPr>
        <w:pStyle w:val="a4"/>
        <w:spacing w:line="240" w:lineRule="auto"/>
        <w:ind w:firstLine="567"/>
      </w:pPr>
      <w:r>
        <w:t>1.1. В Паспорте Программы позицию:</w:t>
      </w:r>
    </w:p>
    <w:tbl>
      <w:tblPr>
        <w:tblW w:w="10348" w:type="dxa"/>
        <w:tblInd w:w="-12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979"/>
        <w:gridCol w:w="1990"/>
        <w:gridCol w:w="2127"/>
        <w:gridCol w:w="2410"/>
        <w:gridCol w:w="1842"/>
      </w:tblGrid>
      <w:tr w:rsidR="00D55DC7">
        <w:trPr>
          <w:trHeight w:val="519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snapToGrid w:val="0"/>
              <w:ind w:left="70"/>
              <w:rPr>
                <w:szCs w:val="28"/>
              </w:rPr>
            </w:pPr>
            <w:r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</w:t>
            </w:r>
            <w:r>
              <w:rPr>
                <w:szCs w:val="28"/>
              </w:rPr>
              <w:t>ансирования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руб.</w:t>
            </w:r>
          </w:p>
        </w:tc>
      </w:tr>
      <w:tr w:rsidR="00D55DC7">
        <w:trPr>
          <w:trHeight w:val="519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rPr>
                <w:szCs w:val="28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suppressLineNumbers/>
              <w:rPr>
                <w:rFonts w:eastAsia="Arial Unicode MS"/>
                <w:kern w:val="2"/>
                <w:szCs w:val="28"/>
                <w:highlight w:val="yellow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D55DC7">
        <w:trPr>
          <w:trHeight w:val="519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65 845 763,10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64 181 051,10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66 292 289,10</w:t>
            </w:r>
          </w:p>
        </w:tc>
      </w:tr>
      <w:tr w:rsidR="00D55DC7">
        <w:trPr>
          <w:trHeight w:val="519"/>
        </w:trPr>
        <w:tc>
          <w:tcPr>
            <w:tcW w:w="197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rPr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бюджет муниципального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FF0000"/>
                <w:szCs w:val="28"/>
              </w:rPr>
            </w:pPr>
            <w:r>
              <w:rPr>
                <w:color w:val="000000"/>
                <w:szCs w:val="28"/>
              </w:rPr>
              <w:t>65 576 795,10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63 912 083,10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66 023 321,10</w:t>
            </w:r>
          </w:p>
        </w:tc>
      </w:tr>
      <w:tr w:rsidR="00D55DC7">
        <w:trPr>
          <w:trHeight w:val="519"/>
        </w:trPr>
        <w:tc>
          <w:tcPr>
            <w:tcW w:w="197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rPr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краевой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</w:tr>
      <w:tr w:rsidR="00D55DC7">
        <w:trPr>
          <w:trHeight w:val="519"/>
        </w:trPr>
        <w:tc>
          <w:tcPr>
            <w:tcW w:w="1979" w:type="dxa"/>
            <w:tcBorders>
              <w:left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rPr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D55DC7">
        <w:trPr>
          <w:trHeight w:val="70"/>
        </w:trPr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rPr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D55DC7" w:rsidRDefault="00070F39">
      <w:pPr>
        <w:pStyle w:val="a4"/>
        <w:spacing w:line="240" w:lineRule="auto"/>
        <w:ind w:firstLine="567"/>
      </w:pPr>
      <w:r>
        <w:t>изложить в следующей редакции:</w:t>
      </w:r>
    </w:p>
    <w:tbl>
      <w:tblPr>
        <w:tblW w:w="10348" w:type="dxa"/>
        <w:tblInd w:w="-12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979"/>
        <w:gridCol w:w="1990"/>
        <w:gridCol w:w="2127"/>
        <w:gridCol w:w="2410"/>
        <w:gridCol w:w="1842"/>
      </w:tblGrid>
      <w:tr w:rsidR="00D55DC7">
        <w:trPr>
          <w:trHeight w:val="519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snapToGrid w:val="0"/>
              <w:ind w:left="70"/>
              <w:rPr>
                <w:szCs w:val="28"/>
              </w:rPr>
            </w:pPr>
            <w:r>
              <w:rPr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Источники </w:t>
            </w:r>
            <w:r>
              <w:rPr>
                <w:szCs w:val="28"/>
              </w:rPr>
              <w:t>финансирования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D55DC7">
            <w:pPr>
              <w:rPr>
                <w:szCs w:val="28"/>
              </w:rPr>
            </w:pPr>
          </w:p>
          <w:p w:rsidR="00D55DC7" w:rsidRDefault="00070F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Расходы, руб.</w:t>
            </w:r>
          </w:p>
        </w:tc>
      </w:tr>
      <w:tr w:rsidR="00D55DC7">
        <w:trPr>
          <w:trHeight w:val="519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rPr>
                <w:szCs w:val="28"/>
              </w:rPr>
            </w:pPr>
          </w:p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suppressLineNumbers/>
              <w:rPr>
                <w:rFonts w:eastAsia="Arial Unicode MS"/>
                <w:kern w:val="2"/>
                <w:szCs w:val="28"/>
                <w:highlight w:val="yellow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Очередной финансовый год (план)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Первый год планового периода (план)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Второй год планового периода (план)</w:t>
            </w:r>
          </w:p>
        </w:tc>
      </w:tr>
      <w:tr w:rsidR="00D55DC7">
        <w:trPr>
          <w:trHeight w:val="519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67 582 905,29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64 181 051,10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66 292 289,10</w:t>
            </w:r>
          </w:p>
        </w:tc>
      </w:tr>
      <w:tr w:rsidR="00D55DC7">
        <w:trPr>
          <w:trHeight w:val="519"/>
        </w:trPr>
        <w:tc>
          <w:tcPr>
            <w:tcW w:w="197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rPr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бюджет муниципального округа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</w:rPr>
            </w:pPr>
            <w:r>
              <w:rPr>
                <w:color w:val="000000"/>
                <w:szCs w:val="28"/>
              </w:rPr>
              <w:t>67 313 937,29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63 912 </w:t>
            </w:r>
            <w:r>
              <w:rPr>
                <w:szCs w:val="28"/>
              </w:rPr>
              <w:t>083,10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66 023 321,10</w:t>
            </w:r>
          </w:p>
        </w:tc>
      </w:tr>
      <w:tr w:rsidR="00D55DC7">
        <w:trPr>
          <w:trHeight w:val="519"/>
        </w:trPr>
        <w:tc>
          <w:tcPr>
            <w:tcW w:w="197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rPr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краевой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268 968,00</w:t>
            </w:r>
          </w:p>
        </w:tc>
      </w:tr>
      <w:tr w:rsidR="00D55DC7">
        <w:trPr>
          <w:trHeight w:val="519"/>
        </w:trPr>
        <w:tc>
          <w:tcPr>
            <w:tcW w:w="1979" w:type="dxa"/>
            <w:tcBorders>
              <w:left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rPr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0,00</w:t>
            </w:r>
          </w:p>
        </w:tc>
      </w:tr>
      <w:tr w:rsidR="00D55DC7">
        <w:trPr>
          <w:trHeight w:val="70"/>
        </w:trPr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D55DC7">
            <w:pPr>
              <w:snapToGrid w:val="0"/>
              <w:rPr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right="55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D55DC7" w:rsidRDefault="00070F39">
      <w:pPr>
        <w:pStyle w:val="a4"/>
        <w:spacing w:line="240" w:lineRule="auto"/>
        <w:ind w:firstLine="567"/>
      </w:pPr>
      <w:r>
        <w:t>1.2. Приложение 1 изложить в следующей редакции в соответствии с приложением к настоящему постановлению.</w:t>
      </w:r>
    </w:p>
    <w:p w:rsidR="00D55DC7" w:rsidRDefault="00070F39">
      <w:pPr>
        <w:pStyle w:val="a4"/>
        <w:spacing w:line="240" w:lineRule="auto"/>
        <w:ind w:firstLine="567"/>
      </w:pPr>
      <w:r>
        <w:t xml:space="preserve">2. </w:t>
      </w:r>
      <w:r>
        <w:t>Настоящее постановление вступает в силу после официального опубликования в муниципальной газете «</w:t>
      </w:r>
      <w:proofErr w:type="spellStart"/>
      <w:r>
        <w:t>Кочёвская</w:t>
      </w:r>
      <w:proofErr w:type="spellEnd"/>
      <w:r>
        <w:t xml:space="preserve"> жизнь», подлежит размещению на сайте администрации </w:t>
      </w:r>
      <w:proofErr w:type="spellStart"/>
      <w:r>
        <w:t>Кочевского</w:t>
      </w:r>
      <w:proofErr w:type="spellEnd"/>
      <w:r>
        <w:t xml:space="preserve"> муниципального округа в сети Интернет и применяется к правоотношениям при составлении и</w:t>
      </w:r>
      <w:r>
        <w:t xml:space="preserve"> исполнении бюджета </w:t>
      </w:r>
      <w:proofErr w:type="spellStart"/>
      <w:r>
        <w:t>Кочевского</w:t>
      </w:r>
      <w:proofErr w:type="spellEnd"/>
      <w:r>
        <w:t xml:space="preserve"> муниципального округа Пермского края, начиная с бюджета на 2025 год и плановый период 2026 и 2027 годов.</w:t>
      </w:r>
    </w:p>
    <w:p w:rsidR="00D55DC7" w:rsidRDefault="00070F39">
      <w:pPr>
        <w:pStyle w:val="a4"/>
        <w:spacing w:line="240" w:lineRule="auto"/>
        <w:ind w:firstLine="567"/>
      </w:pPr>
      <w:r>
        <w:t xml:space="preserve">3. Контроль за исполнением настоящего постановления возложить на начальника сектора развития культуры администрации </w:t>
      </w:r>
      <w:proofErr w:type="spellStart"/>
      <w:r>
        <w:t>Коче</w:t>
      </w:r>
      <w:r>
        <w:t>вского</w:t>
      </w:r>
      <w:proofErr w:type="spellEnd"/>
      <w:r>
        <w:t xml:space="preserve"> муниципального округа Пермского края.</w:t>
      </w:r>
    </w:p>
    <w:p w:rsidR="00D55DC7" w:rsidRDefault="00D55DC7">
      <w:pPr>
        <w:pStyle w:val="a4"/>
        <w:spacing w:line="240" w:lineRule="auto"/>
        <w:ind w:firstLine="0"/>
      </w:pPr>
    </w:p>
    <w:p w:rsidR="00D55DC7" w:rsidRDefault="00070F39">
      <w:pPr>
        <w:pStyle w:val="a4"/>
        <w:spacing w:line="240" w:lineRule="auto"/>
        <w:ind w:firstLine="0"/>
      </w:pPr>
      <w:proofErr w:type="spellStart"/>
      <w:r>
        <w:t>Врип</w:t>
      </w:r>
      <w:proofErr w:type="spellEnd"/>
      <w:r>
        <w:t xml:space="preserve"> главы муниципального округа - </w:t>
      </w:r>
    </w:p>
    <w:p w:rsidR="00D55DC7" w:rsidRDefault="00070F39">
      <w:pPr>
        <w:pStyle w:val="a4"/>
        <w:spacing w:line="240" w:lineRule="auto"/>
        <w:ind w:firstLine="0"/>
      </w:pPr>
      <w:r>
        <w:t xml:space="preserve">главы администрации </w:t>
      </w:r>
      <w:proofErr w:type="spellStart"/>
      <w:r>
        <w:t>Кочевского</w:t>
      </w:r>
      <w:proofErr w:type="spellEnd"/>
      <w:r>
        <w:t xml:space="preserve"> </w:t>
      </w:r>
    </w:p>
    <w:p w:rsidR="00D55DC7" w:rsidRDefault="00070F39">
      <w:pPr>
        <w:pStyle w:val="a4"/>
        <w:ind w:firstLine="0"/>
        <w:sectPr w:rsidR="00D55DC7"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О.А.Кучевасов</w:t>
      </w:r>
      <w:proofErr w:type="spellEnd"/>
    </w:p>
    <w:p w:rsidR="00D55DC7" w:rsidRDefault="00070F3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Приложение</w:t>
      </w:r>
    </w:p>
    <w:p w:rsidR="00D55DC7" w:rsidRDefault="00070F3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к постановлению</w:t>
      </w:r>
    </w:p>
    <w:p w:rsidR="00D55DC7" w:rsidRDefault="00070F3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администрации </w:t>
      </w:r>
      <w:proofErr w:type="spellStart"/>
      <w:r>
        <w:rPr>
          <w:szCs w:val="28"/>
          <w:lang w:eastAsia="zh-CN"/>
        </w:rPr>
        <w:t>Кочевского</w:t>
      </w:r>
      <w:proofErr w:type="spellEnd"/>
      <w:r>
        <w:rPr>
          <w:szCs w:val="28"/>
          <w:lang w:eastAsia="zh-CN"/>
        </w:rPr>
        <w:t xml:space="preserve"> муниципальн</w:t>
      </w:r>
      <w:r>
        <w:rPr>
          <w:szCs w:val="28"/>
          <w:lang w:eastAsia="zh-CN"/>
        </w:rPr>
        <w:t>ого округа</w:t>
      </w:r>
    </w:p>
    <w:p w:rsidR="00D55DC7" w:rsidRDefault="00070F3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Пермского края </w:t>
      </w:r>
    </w:p>
    <w:p w:rsidR="00D55DC7" w:rsidRDefault="00CC4345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о</w:t>
      </w:r>
      <w:r w:rsidR="00070F39">
        <w:rPr>
          <w:szCs w:val="28"/>
          <w:lang w:eastAsia="zh-CN"/>
        </w:rPr>
        <w:t>т</w:t>
      </w:r>
      <w:r>
        <w:rPr>
          <w:szCs w:val="28"/>
          <w:lang w:eastAsia="zh-CN"/>
        </w:rPr>
        <w:t xml:space="preserve"> 00.09.2025 </w:t>
      </w:r>
      <w:r w:rsidR="00070F39">
        <w:rPr>
          <w:szCs w:val="28"/>
          <w:lang w:eastAsia="zh-CN"/>
        </w:rPr>
        <w:t xml:space="preserve">№ </w:t>
      </w:r>
      <w:r>
        <w:rPr>
          <w:szCs w:val="28"/>
          <w:lang w:eastAsia="zh-CN"/>
        </w:rPr>
        <w:t>0-293-01-01</w:t>
      </w:r>
      <w:bookmarkStart w:id="0" w:name="_GoBack"/>
      <w:bookmarkEnd w:id="0"/>
    </w:p>
    <w:p w:rsidR="00D55DC7" w:rsidRDefault="00070F3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«Приложение 1</w:t>
      </w:r>
    </w:p>
    <w:p w:rsidR="00D55DC7" w:rsidRDefault="00070F39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>к Программе</w:t>
      </w:r>
    </w:p>
    <w:p w:rsidR="00D55DC7" w:rsidRDefault="00D55DC7">
      <w:pPr>
        <w:tabs>
          <w:tab w:val="left" w:pos="2085"/>
        </w:tabs>
        <w:jc w:val="right"/>
        <w:rPr>
          <w:szCs w:val="28"/>
          <w:lang w:eastAsia="zh-CN"/>
        </w:rPr>
      </w:pPr>
    </w:p>
    <w:p w:rsidR="00D55DC7" w:rsidRDefault="00070F39">
      <w:pPr>
        <w:widowControl w:val="0"/>
        <w:ind w:left="142" w:right="-591"/>
        <w:jc w:val="center"/>
        <w:rPr>
          <w:b/>
          <w:szCs w:val="28"/>
        </w:rPr>
      </w:pPr>
      <w:r>
        <w:rPr>
          <w:b/>
          <w:szCs w:val="28"/>
        </w:rPr>
        <w:t>Финансовое обеспечение реализации муниципальной программы</w:t>
      </w:r>
    </w:p>
    <w:p w:rsidR="00D55DC7" w:rsidRDefault="00070F39">
      <w:pPr>
        <w:ind w:left="142" w:right="-591"/>
        <w:jc w:val="center"/>
        <w:rPr>
          <w:b/>
          <w:szCs w:val="28"/>
          <w:lang w:eastAsia="zh-CN"/>
        </w:rPr>
      </w:pPr>
      <w:r>
        <w:rPr>
          <w:b/>
          <w:szCs w:val="28"/>
          <w:lang w:eastAsia="zh-CN"/>
        </w:rPr>
        <w:t>«Развитие культуры, физической культуры и спорта, молодежной политики и туризма</w:t>
      </w:r>
    </w:p>
    <w:p w:rsidR="00D55DC7" w:rsidRDefault="00070F39">
      <w:pPr>
        <w:ind w:left="142" w:right="-591"/>
        <w:jc w:val="center"/>
        <w:rPr>
          <w:b/>
          <w:szCs w:val="28"/>
          <w:u w:val="single"/>
          <w:lang w:eastAsia="zh-CN"/>
        </w:rPr>
      </w:pPr>
      <w:r>
        <w:rPr>
          <w:b/>
          <w:szCs w:val="28"/>
          <w:lang w:eastAsia="zh-CN"/>
        </w:rPr>
        <w:t xml:space="preserve"> </w:t>
      </w:r>
      <w:r>
        <w:rPr>
          <w:b/>
          <w:szCs w:val="28"/>
          <w:lang w:eastAsia="zh-CN"/>
        </w:rPr>
        <w:t xml:space="preserve">в </w:t>
      </w:r>
      <w:proofErr w:type="spellStart"/>
      <w:r>
        <w:rPr>
          <w:b/>
          <w:szCs w:val="28"/>
          <w:lang w:eastAsia="zh-CN"/>
        </w:rPr>
        <w:t>Кочевском</w:t>
      </w:r>
      <w:proofErr w:type="spellEnd"/>
      <w:r>
        <w:rPr>
          <w:b/>
          <w:szCs w:val="28"/>
          <w:lang w:eastAsia="zh-CN"/>
        </w:rPr>
        <w:t xml:space="preserve"> муниципальном округе» </w:t>
      </w:r>
    </w:p>
    <w:p w:rsidR="00D55DC7" w:rsidRDefault="00070F39">
      <w:pPr>
        <w:ind w:left="142" w:right="-591"/>
        <w:jc w:val="center"/>
        <w:rPr>
          <w:b/>
          <w:szCs w:val="28"/>
          <w:lang w:eastAsia="zh-CN"/>
        </w:rPr>
      </w:pPr>
      <w:proofErr w:type="spellStart"/>
      <w:r>
        <w:rPr>
          <w:b/>
          <w:szCs w:val="28"/>
          <w:lang w:eastAsia="zh-CN"/>
        </w:rPr>
        <w:t>Кочевского</w:t>
      </w:r>
      <w:proofErr w:type="spellEnd"/>
      <w:r>
        <w:rPr>
          <w:b/>
          <w:szCs w:val="28"/>
          <w:lang w:eastAsia="zh-CN"/>
        </w:rPr>
        <w:t xml:space="preserve"> муниципального округа Пермского края</w:t>
      </w:r>
    </w:p>
    <w:p w:rsidR="00D55DC7" w:rsidRDefault="00D55DC7">
      <w:pPr>
        <w:ind w:left="1134"/>
        <w:jc w:val="both"/>
        <w:rPr>
          <w:szCs w:val="28"/>
        </w:rPr>
      </w:pPr>
    </w:p>
    <w:p w:rsidR="00D55DC7" w:rsidRDefault="00D55DC7">
      <w:pPr>
        <w:widowControl w:val="0"/>
        <w:ind w:left="1098"/>
        <w:jc w:val="both"/>
        <w:rPr>
          <w:szCs w:val="28"/>
        </w:rPr>
      </w:pPr>
    </w:p>
    <w:p w:rsidR="00D55DC7" w:rsidRDefault="00D55DC7">
      <w:pPr>
        <w:rPr>
          <w:vanish/>
        </w:rPr>
      </w:pPr>
    </w:p>
    <w:tbl>
      <w:tblPr>
        <w:tblW w:w="1523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2233"/>
        <w:gridCol w:w="2893"/>
        <w:gridCol w:w="1918"/>
        <w:gridCol w:w="1873"/>
        <w:gridCol w:w="1856"/>
      </w:tblGrid>
      <w:tr w:rsidR="00D55DC7">
        <w:trPr>
          <w:trHeight w:val="230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hanging="57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ОИ &lt;</w:t>
            </w:r>
            <w:r>
              <w:rPr>
                <w:szCs w:val="28"/>
                <w:lang w:val="en-US"/>
              </w:rPr>
              <w:t>1&gt;</w:t>
            </w:r>
          </w:p>
        </w:tc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hanging="49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финансового обеспечения</w:t>
            </w:r>
          </w:p>
        </w:tc>
        <w:tc>
          <w:tcPr>
            <w:tcW w:w="5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Расходы, </w:t>
            </w:r>
            <w:r>
              <w:rPr>
                <w:szCs w:val="28"/>
              </w:rPr>
              <w:t>рублей &lt;2&gt;</w:t>
            </w:r>
          </w:p>
        </w:tc>
      </w:tr>
      <w:tr w:rsidR="00D55DC7">
        <w:trPr>
          <w:trHeight w:val="128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hanging="62"/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2026 год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firstLine="82"/>
              <w:jc w:val="center"/>
              <w:rPr>
                <w:szCs w:val="28"/>
              </w:rPr>
            </w:pPr>
            <w:r>
              <w:rPr>
                <w:szCs w:val="28"/>
              </w:rPr>
              <w:t>2027 год</w:t>
            </w:r>
          </w:p>
        </w:tc>
      </w:tr>
      <w:tr w:rsidR="00D55DC7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firstLine="72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D55DC7">
            <w:pPr>
              <w:widowControl w:val="0"/>
              <w:ind w:firstLine="720"/>
              <w:jc w:val="center"/>
              <w:rPr>
                <w:szCs w:val="28"/>
              </w:rPr>
            </w:pPr>
          </w:p>
        </w:tc>
      </w:tr>
      <w:tr w:rsidR="00D55DC7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Муниципальная программа «Развитие культуры, физической культуры и спорта, молодежной политики и туризма в </w:t>
            </w:r>
            <w:proofErr w:type="spellStart"/>
            <w:r>
              <w:rPr>
                <w:b/>
                <w:szCs w:val="28"/>
              </w:rPr>
              <w:t>Кочевском</w:t>
            </w:r>
            <w:proofErr w:type="spellEnd"/>
            <w:r>
              <w:rPr>
                <w:b/>
                <w:szCs w:val="28"/>
              </w:rPr>
              <w:t xml:space="preserve">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hanging="44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b/>
                <w:color w:val="000000"/>
              </w:rPr>
              <w:t>67 582 905,29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64 181 051,10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Cs w:val="28"/>
              </w:rPr>
              <w:t>66 292 289,10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ind w:hanging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268 968,00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268 968,00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268 968,00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</w:pPr>
            <w:r>
              <w:rPr>
                <w:szCs w:val="28"/>
              </w:rPr>
              <w:t>67 313 937,29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63 912 083,10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66 023321,10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firstLine="28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Подпрограмма 1</w:t>
            </w:r>
          </w:p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«Организация клубного дела и досуга </w:t>
            </w:r>
            <w:r>
              <w:rPr>
                <w:b/>
                <w:szCs w:val="28"/>
              </w:rPr>
              <w:t xml:space="preserve">населения, музейного и библиотечного обслуживания в </w:t>
            </w:r>
            <w:proofErr w:type="spellStart"/>
            <w:r>
              <w:rPr>
                <w:b/>
                <w:szCs w:val="28"/>
              </w:rPr>
              <w:t>Кочевском</w:t>
            </w:r>
            <w:proofErr w:type="spellEnd"/>
            <w:r>
              <w:rPr>
                <w:b/>
                <w:szCs w:val="28"/>
              </w:rPr>
              <w:t xml:space="preserve">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b/>
                <w:szCs w:val="28"/>
              </w:rPr>
              <w:t>49 863 527,56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49 283 277,56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49 283 277,56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49 863 527,56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1.1. Основное мероприятие «Развитие культурно-досуговой деятельности, библиотечного и музейного дела»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49 863 527,56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49 863 527,56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 xml:space="preserve">49 283 </w:t>
            </w:r>
            <w:r>
              <w:rPr>
                <w:szCs w:val="28"/>
              </w:rPr>
              <w:t>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t xml:space="preserve">1.1.1. Основное мероприятие «Компенсация расходов на оплату стоимости проезда и провоза багажа к месту использования отпуска и обратно для лиц, работающих в районах Крайнего Севера и </w:t>
            </w:r>
            <w:r>
              <w:t>приравненных к ним местностях, и членов их семей»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МБУК «</w:t>
            </w:r>
            <w:proofErr w:type="spellStart"/>
            <w:r>
              <w:rPr>
                <w:sz w:val="24"/>
                <w:szCs w:val="24"/>
              </w:rPr>
              <w:t>Кочевский</w:t>
            </w:r>
            <w:proofErr w:type="spellEnd"/>
            <w:r>
              <w:rPr>
                <w:sz w:val="24"/>
                <w:szCs w:val="24"/>
              </w:rPr>
              <w:t xml:space="preserve">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125 800,00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125 800,00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225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1.1.2. Мероприятие «Обеспечение </w:t>
            </w:r>
            <w:r>
              <w:rPr>
                <w:szCs w:val="28"/>
              </w:rPr>
              <w:lastRenderedPageBreak/>
              <w:t>деятельности (оказание услуг, выполнение работ) муниципальных учреждений в области культурно-досуговой деятельности, библиотечного и музейного дела»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lastRenderedPageBreak/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>(для МБУК «</w:t>
            </w:r>
            <w:proofErr w:type="spellStart"/>
            <w:r>
              <w:rPr>
                <w:sz w:val="24"/>
                <w:szCs w:val="24"/>
              </w:rPr>
              <w:t>Кочевский</w:t>
            </w:r>
            <w:proofErr w:type="spellEnd"/>
            <w:r>
              <w:rPr>
                <w:sz w:val="24"/>
                <w:szCs w:val="24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D55DC7">
        <w:trPr>
          <w:trHeight w:val="22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28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285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 xml:space="preserve">49 283 </w:t>
            </w:r>
            <w:r>
              <w:rPr>
                <w:szCs w:val="28"/>
              </w:rPr>
              <w:t>277,56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49 283 277,56</w:t>
            </w:r>
          </w:p>
        </w:tc>
      </w:tr>
      <w:tr w:rsidR="00D55DC7">
        <w:trPr>
          <w:trHeight w:val="300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1.1.3. Мероприятие «Содержание  и укрепление материально-технической базы 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454 450,00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454 450,00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tabs>
                <w:tab w:val="left" w:pos="61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1.1.3.1. Мероприятие «Приобретение баннеров к празднованию 80 лет со дня Победы»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17 200,00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17 200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</w:pPr>
            <w:r>
              <w:t>1.1.3.2. Мероприятие: «Приобретение оборудования в учреждения культуры».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МБУК «</w:t>
            </w:r>
            <w:proofErr w:type="spellStart"/>
            <w:r>
              <w:rPr>
                <w:sz w:val="24"/>
                <w:szCs w:val="24"/>
              </w:rPr>
              <w:t>Кочевский</w:t>
            </w:r>
            <w:proofErr w:type="spellEnd"/>
            <w:r>
              <w:rPr>
                <w:sz w:val="24"/>
                <w:szCs w:val="24"/>
              </w:rPr>
              <w:t xml:space="preserve">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437 250,00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437 250,00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lastRenderedPageBreak/>
              <w:t>Подпрограмма 2</w:t>
            </w:r>
            <w:r>
              <w:rPr>
                <w:szCs w:val="28"/>
              </w:rPr>
              <w:t xml:space="preserve"> «</w:t>
            </w:r>
            <w:r>
              <w:rPr>
                <w:b/>
                <w:szCs w:val="28"/>
              </w:rPr>
              <w:t xml:space="preserve">Организация дополнительного образования художественно-эстетической направленности  в </w:t>
            </w:r>
            <w:proofErr w:type="spellStart"/>
            <w:r>
              <w:rPr>
                <w:b/>
                <w:szCs w:val="28"/>
              </w:rPr>
              <w:t>Кочевском</w:t>
            </w:r>
            <w:proofErr w:type="spellEnd"/>
            <w:r>
              <w:rPr>
                <w:b/>
                <w:szCs w:val="28"/>
              </w:rPr>
              <w:t xml:space="preserve">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 ДО «</w:t>
            </w:r>
            <w:proofErr w:type="spellStart"/>
            <w:r>
              <w:rPr>
                <w:sz w:val="24"/>
                <w:szCs w:val="24"/>
              </w:rPr>
              <w:t>Кочевская</w:t>
            </w:r>
            <w:proofErr w:type="spellEnd"/>
            <w:r>
              <w:rPr>
                <w:sz w:val="24"/>
                <w:szCs w:val="24"/>
              </w:rPr>
              <w:t xml:space="preserve">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b/>
                <w:bCs/>
                <w:szCs w:val="28"/>
              </w:rPr>
              <w:t>7 664 916,61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b/>
                <w:bCs/>
                <w:szCs w:val="28"/>
              </w:rPr>
              <w:t>6 644 073,28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b/>
                <w:bCs/>
                <w:szCs w:val="28"/>
              </w:rPr>
              <w:t>6 644 073,28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7 520 916,61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 xml:space="preserve">6 500 </w:t>
            </w:r>
            <w:r>
              <w:rPr>
                <w:szCs w:val="28"/>
              </w:rPr>
              <w:t>073,28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2.1. Основное мероприятие «Развитие дополнительного образования художественно-эстетического направления»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 ДО «</w:t>
            </w:r>
            <w:proofErr w:type="spellStart"/>
            <w:r>
              <w:rPr>
                <w:sz w:val="24"/>
                <w:szCs w:val="28"/>
              </w:rPr>
              <w:t>Кочевская</w:t>
            </w:r>
            <w:proofErr w:type="spellEnd"/>
            <w:r>
              <w:rPr>
                <w:sz w:val="24"/>
                <w:szCs w:val="28"/>
              </w:rPr>
              <w:t xml:space="preserve">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 xml:space="preserve">7 664 </w:t>
            </w:r>
            <w:r>
              <w:rPr>
                <w:szCs w:val="28"/>
              </w:rPr>
              <w:t>916,61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6 644 073,28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6 644 073,28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7 520 916,61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2.1.1. Мероприятие </w:t>
            </w:r>
            <w:r>
              <w:rPr>
                <w:szCs w:val="28"/>
              </w:rPr>
              <w:t>«Обеспечение деятельности (оказание услуг, выполнение работ) муниципальных учреждений в области искусств»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МБУ ДО «</w:t>
            </w:r>
            <w:proofErr w:type="spellStart"/>
            <w:r>
              <w:rPr>
                <w:sz w:val="24"/>
                <w:szCs w:val="24"/>
              </w:rPr>
              <w:t>Кочевская</w:t>
            </w:r>
            <w:proofErr w:type="spellEnd"/>
            <w:r>
              <w:rPr>
                <w:sz w:val="24"/>
                <w:szCs w:val="24"/>
              </w:rPr>
              <w:t xml:space="preserve">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7 520 916,61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</w:t>
            </w: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7 520 916,61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6 500 073,28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lastRenderedPageBreak/>
              <w:t xml:space="preserve">2.1.2. Основное мероприятие «Компенсация расходов на </w:t>
            </w:r>
            <w:r>
              <w:t>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 ДО «</w:t>
            </w:r>
            <w:proofErr w:type="spellStart"/>
            <w:r>
              <w:rPr>
                <w:sz w:val="24"/>
                <w:szCs w:val="28"/>
              </w:rPr>
              <w:t>Кочевская</w:t>
            </w:r>
            <w:proofErr w:type="spellEnd"/>
            <w:r>
              <w:rPr>
                <w:sz w:val="24"/>
                <w:szCs w:val="28"/>
              </w:rPr>
              <w:t xml:space="preserve"> ДШИ»)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jc w:val="both"/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</w:pPr>
            <w:r>
              <w:rPr>
                <w:szCs w:val="28"/>
              </w:rPr>
              <w:t xml:space="preserve">2.1.3. Мероприятие «Предоставление мер социальной поддержки </w:t>
            </w:r>
            <w:r>
              <w:rPr>
                <w:szCs w:val="28"/>
              </w:rPr>
              <w:t>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(для МБУ ДО «</w:t>
            </w:r>
            <w:proofErr w:type="spellStart"/>
            <w:r>
              <w:rPr>
                <w:sz w:val="24"/>
                <w:szCs w:val="28"/>
              </w:rPr>
              <w:t>Кочевская</w:t>
            </w:r>
            <w:proofErr w:type="spellEnd"/>
            <w:r>
              <w:rPr>
                <w:sz w:val="24"/>
                <w:szCs w:val="28"/>
              </w:rPr>
              <w:t xml:space="preserve"> ДШИ»)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144 000,00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144 000,00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144 000,00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144 000,00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b/>
                <w:szCs w:val="28"/>
              </w:rPr>
              <w:t xml:space="preserve">Подпрограмма 3 «Развитие физической культуры и спорта в </w:t>
            </w:r>
            <w:proofErr w:type="spellStart"/>
            <w:r>
              <w:rPr>
                <w:b/>
                <w:szCs w:val="28"/>
              </w:rPr>
              <w:t>Кочевском</w:t>
            </w:r>
            <w:proofErr w:type="spellEnd"/>
            <w:r>
              <w:rPr>
                <w:b/>
                <w:szCs w:val="28"/>
              </w:rPr>
              <w:t xml:space="preserve">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(МБУ ДО «</w:t>
            </w:r>
            <w:proofErr w:type="spellStart"/>
            <w:r>
              <w:rPr>
                <w:sz w:val="24"/>
                <w:szCs w:val="24"/>
              </w:rPr>
              <w:t>Кочевская</w:t>
            </w:r>
            <w:proofErr w:type="spellEnd"/>
            <w:r>
              <w:rPr>
                <w:sz w:val="24"/>
                <w:szCs w:val="24"/>
              </w:rPr>
              <w:t xml:space="preserve">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b/>
                <w:szCs w:val="28"/>
              </w:rPr>
              <w:t>9 543 561,12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b/>
                <w:bCs/>
                <w:szCs w:val="28"/>
              </w:rPr>
              <w:t>7 742 700,26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b/>
                <w:bCs/>
                <w:szCs w:val="28"/>
              </w:rPr>
              <w:t xml:space="preserve">9 853 </w:t>
            </w:r>
            <w:r>
              <w:rPr>
                <w:b/>
                <w:bCs/>
                <w:szCs w:val="28"/>
              </w:rPr>
              <w:t>938,26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9 418 593,12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9 728 970,26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3.1. Основное мероприятие «Организация проведения </w:t>
            </w:r>
            <w:r>
              <w:rPr>
                <w:szCs w:val="28"/>
              </w:rPr>
              <w:t>спортивных мероприятий и участие в выездных спортивных мероприятиях»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ind w:firstLine="720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(МБУ ДО «</w:t>
            </w:r>
            <w:proofErr w:type="spellStart"/>
            <w:r>
              <w:rPr>
                <w:sz w:val="24"/>
                <w:szCs w:val="24"/>
              </w:rPr>
              <w:t>Кочевская</w:t>
            </w:r>
            <w:proofErr w:type="spellEnd"/>
            <w:r>
              <w:rPr>
                <w:sz w:val="24"/>
                <w:szCs w:val="24"/>
              </w:rPr>
              <w:t xml:space="preserve">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8 960 549,82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7 742 700,26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7 742 700,26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  <w:r>
              <w:rPr>
                <w:sz w:val="24"/>
                <w:szCs w:val="24"/>
              </w:rPr>
              <w:t xml:space="preserve">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124 968,00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8 835581,82</w:t>
            </w:r>
          </w:p>
          <w:p w:rsidR="00D55DC7" w:rsidRDefault="00D55DC7">
            <w:pPr>
              <w:jc w:val="center"/>
              <w:rPr>
                <w:szCs w:val="28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7 617 732,26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3.1.1.  Мероприятие «Обеспечение организации спортивно-массовых мероприятий на территории муниципального </w:t>
            </w:r>
            <w:r>
              <w:rPr>
                <w:szCs w:val="28"/>
              </w:rPr>
              <w:t>округа и в выездных спортивных мероприятиях»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(МБУ ДО «</w:t>
            </w:r>
            <w:proofErr w:type="spellStart"/>
            <w:r>
              <w:rPr>
                <w:sz w:val="24"/>
                <w:szCs w:val="24"/>
              </w:rPr>
              <w:t>Кочевская</w:t>
            </w:r>
            <w:proofErr w:type="spellEnd"/>
            <w:r>
              <w:rPr>
                <w:sz w:val="24"/>
                <w:szCs w:val="24"/>
              </w:rPr>
              <w:t xml:space="preserve">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805 274,00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805 </w:t>
            </w:r>
            <w:r>
              <w:rPr>
                <w:szCs w:val="28"/>
              </w:rPr>
              <w:t>274,00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3.1.1.1.  Обеспечение условий участия в выездных спортивных мероприятиях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(МБУ ДО «</w:t>
            </w:r>
            <w:proofErr w:type="spellStart"/>
            <w:r>
              <w:rPr>
                <w:sz w:val="24"/>
                <w:szCs w:val="28"/>
              </w:rPr>
              <w:t>Кочевская</w:t>
            </w:r>
            <w:proofErr w:type="spellEnd"/>
            <w:r>
              <w:rPr>
                <w:sz w:val="24"/>
                <w:szCs w:val="28"/>
              </w:rPr>
              <w:t xml:space="preserve">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371 350,00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371 350,00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3.1.1.2.  Обеспечение организации и проведения спортивно-массовых </w:t>
            </w:r>
            <w:r>
              <w:rPr>
                <w:szCs w:val="28"/>
              </w:rPr>
              <w:lastRenderedPageBreak/>
              <w:t xml:space="preserve">мероприятий на территории </w:t>
            </w:r>
            <w:r>
              <w:rPr>
                <w:szCs w:val="28"/>
              </w:rPr>
              <w:t>муниципального округа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</w:t>
            </w:r>
            <w:r>
              <w:rPr>
                <w:sz w:val="24"/>
                <w:szCs w:val="28"/>
              </w:rPr>
              <w:lastRenderedPageBreak/>
              <w:t>округа (МБУ ДО «</w:t>
            </w:r>
            <w:proofErr w:type="spellStart"/>
            <w:r>
              <w:rPr>
                <w:sz w:val="24"/>
                <w:szCs w:val="28"/>
              </w:rPr>
              <w:t>Кочевская</w:t>
            </w:r>
            <w:proofErr w:type="spellEnd"/>
            <w:r>
              <w:rPr>
                <w:sz w:val="24"/>
                <w:szCs w:val="28"/>
              </w:rPr>
              <w:t xml:space="preserve">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433 924,00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szCs w:val="28"/>
              </w:rPr>
            </w:pPr>
            <w:r>
              <w:t>433 924,00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3.1.2.  Мероприятие «Обеспечение деятельности (оказание услуг, выполнение работ) муниципальных учреждений на реализацию дополнительных общеразвивающих программ и программ спортивной подготовки»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(МБУ ДО «</w:t>
            </w:r>
            <w:proofErr w:type="spellStart"/>
            <w:r>
              <w:rPr>
                <w:sz w:val="24"/>
                <w:szCs w:val="28"/>
              </w:rPr>
              <w:t>Кочевская</w:t>
            </w:r>
            <w:proofErr w:type="spellEnd"/>
            <w:r>
              <w:rPr>
                <w:sz w:val="24"/>
                <w:szCs w:val="28"/>
              </w:rPr>
              <w:t xml:space="preserve"> СШ)</w:t>
            </w:r>
          </w:p>
          <w:p w:rsidR="00D55DC7" w:rsidRDefault="00D55DC7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8 004 459,82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7 617 732,26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8 004 459,82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7 617 732,26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7 617 732,26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3.1.3. Мероприятие «Предоставление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</w:t>
            </w:r>
            <w:r>
              <w:rPr>
                <w:szCs w:val="28"/>
              </w:rPr>
              <w:t>поселках городского типа (рабочих поселках), по оплате жилого помещения и коммунальных услуг»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(МБУ ДО «</w:t>
            </w:r>
            <w:proofErr w:type="spellStart"/>
            <w:r>
              <w:rPr>
                <w:sz w:val="24"/>
                <w:szCs w:val="24"/>
              </w:rPr>
              <w:t>Кочевская</w:t>
            </w:r>
            <w:proofErr w:type="spellEnd"/>
            <w:r>
              <w:rPr>
                <w:sz w:val="24"/>
                <w:szCs w:val="24"/>
              </w:rPr>
              <w:t xml:space="preserve">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</w:tr>
      <w:tr w:rsidR="00D55DC7">
        <w:trPr>
          <w:trHeight w:val="94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124 968,00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3.1.4. Основное мероприятие «Компенсация расходов на оплату стоимости проезда и провоза багажа к месту использования </w:t>
            </w:r>
            <w:r>
              <w:rPr>
                <w:szCs w:val="28"/>
              </w:rPr>
              <w:lastRenderedPageBreak/>
              <w:t xml:space="preserve">отпуска </w:t>
            </w:r>
            <w:r>
              <w:rPr>
                <w:szCs w:val="28"/>
              </w:rPr>
              <w:t>и обратно для лиц, работающих в районах Крайнего Севера и приравненных к ним местностях, и членов их семей»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(МБУ ДО </w:t>
            </w:r>
            <w:r>
              <w:rPr>
                <w:sz w:val="24"/>
                <w:szCs w:val="28"/>
              </w:rPr>
              <w:lastRenderedPageBreak/>
              <w:t>«</w:t>
            </w:r>
            <w:proofErr w:type="spellStart"/>
            <w:r>
              <w:rPr>
                <w:sz w:val="24"/>
                <w:szCs w:val="28"/>
              </w:rPr>
              <w:t>Кочевская</w:t>
            </w:r>
            <w:proofErr w:type="spellEnd"/>
            <w:r>
              <w:rPr>
                <w:sz w:val="24"/>
                <w:szCs w:val="28"/>
              </w:rPr>
              <w:t xml:space="preserve"> СШ)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25 848,00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25 848,00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3.2. Основное мероприятие «Развитие инфраструктуры для занятий массовым спортом»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(МБУ ДО </w:t>
            </w:r>
            <w:r>
              <w:rPr>
                <w:sz w:val="24"/>
                <w:szCs w:val="28"/>
              </w:rPr>
              <w:t>«</w:t>
            </w:r>
            <w:proofErr w:type="spellStart"/>
            <w:r>
              <w:rPr>
                <w:sz w:val="24"/>
                <w:szCs w:val="28"/>
              </w:rPr>
              <w:t>Кочевская</w:t>
            </w:r>
            <w:proofErr w:type="spellEnd"/>
            <w:r>
              <w:rPr>
                <w:sz w:val="24"/>
                <w:szCs w:val="28"/>
              </w:rPr>
              <w:t xml:space="preserve">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583 011,30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583 011,30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3.2.1.  Мероприятие </w:t>
            </w:r>
            <w:r>
              <w:rPr>
                <w:szCs w:val="28"/>
              </w:rPr>
              <w:t>«Приобретение спортивного инвентаря и материалов»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(МБУ ДО «</w:t>
            </w:r>
            <w:proofErr w:type="spellStart"/>
            <w:r>
              <w:rPr>
                <w:sz w:val="24"/>
                <w:szCs w:val="28"/>
              </w:rPr>
              <w:t>Кочевская</w:t>
            </w:r>
            <w:proofErr w:type="spellEnd"/>
            <w:r>
              <w:rPr>
                <w:sz w:val="24"/>
                <w:szCs w:val="28"/>
              </w:rPr>
              <w:t xml:space="preserve"> СШ)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317 880,00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</w:t>
            </w:r>
            <w:r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317 880,00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jc w:val="center"/>
            </w:pPr>
            <w:r>
              <w:rPr>
                <w:szCs w:val="28"/>
              </w:rPr>
              <w:t>2 111 238,00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3.2.2 Мероприятие «Ограждение территорий (устройство, ремонт)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(для МБУК «</w:t>
            </w:r>
            <w:proofErr w:type="spellStart"/>
            <w:r>
              <w:rPr>
                <w:sz w:val="24"/>
              </w:rPr>
              <w:t>Кочевский</w:t>
            </w:r>
            <w:proofErr w:type="spellEnd"/>
            <w:r>
              <w:rPr>
                <w:sz w:val="24"/>
              </w:rPr>
              <w:t xml:space="preserve">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265 131,30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3.2.2.1 Устройство ограждения на волейбольной площадке при </w:t>
            </w:r>
            <w:proofErr w:type="spellStart"/>
            <w:r>
              <w:rPr>
                <w:szCs w:val="28"/>
              </w:rPr>
              <w:t>Сепольском</w:t>
            </w:r>
            <w:proofErr w:type="spellEnd"/>
            <w:r>
              <w:rPr>
                <w:szCs w:val="28"/>
              </w:rPr>
              <w:t xml:space="preserve"> сельском клубе</w:t>
            </w:r>
          </w:p>
        </w:tc>
        <w:tc>
          <w:tcPr>
            <w:tcW w:w="2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(для МБУК «</w:t>
            </w:r>
            <w:proofErr w:type="spellStart"/>
            <w:r>
              <w:rPr>
                <w:sz w:val="24"/>
              </w:rPr>
              <w:t>Кочевский</w:t>
            </w:r>
            <w:proofErr w:type="spellEnd"/>
            <w:r>
              <w:rPr>
                <w:sz w:val="24"/>
              </w:rPr>
              <w:t xml:space="preserve"> ЦРК»)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265 131,30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Подпрограмма 4 «Гармонизация межнациональных отношений в </w:t>
            </w:r>
            <w:proofErr w:type="spellStart"/>
            <w:r>
              <w:rPr>
                <w:b/>
                <w:szCs w:val="28"/>
              </w:rPr>
              <w:t>Кочевском</w:t>
            </w:r>
            <w:proofErr w:type="spellEnd"/>
            <w:r>
              <w:rPr>
                <w:b/>
                <w:szCs w:val="28"/>
              </w:rPr>
              <w:t xml:space="preserve"> муниципальном 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(для МБУК «</w:t>
            </w:r>
            <w:proofErr w:type="spellStart"/>
            <w:r>
              <w:rPr>
                <w:sz w:val="24"/>
                <w:szCs w:val="24"/>
              </w:rPr>
              <w:t>Кочевский</w:t>
            </w:r>
            <w:proofErr w:type="spellEnd"/>
            <w:r>
              <w:rPr>
                <w:sz w:val="24"/>
                <w:szCs w:val="24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b/>
                <w:szCs w:val="28"/>
              </w:rPr>
              <w:t>270 900,00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b/>
                <w:szCs w:val="28"/>
              </w:rPr>
              <w:t>271 000,00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b/>
                <w:szCs w:val="28"/>
              </w:rPr>
              <w:t>271 000,00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270 900,00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271 000,00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271 000,00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 Основное мероприятие «Проведение мероприятий, направленных на укрепление межнациональных отношений»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(для МБУК «</w:t>
            </w:r>
            <w:proofErr w:type="spellStart"/>
            <w:r>
              <w:rPr>
                <w:sz w:val="24"/>
                <w:szCs w:val="24"/>
              </w:rPr>
              <w:t>Кочевский</w:t>
            </w:r>
            <w:proofErr w:type="spellEnd"/>
            <w:r>
              <w:rPr>
                <w:sz w:val="24"/>
                <w:szCs w:val="24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239 900,00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239 900,00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</w:t>
            </w:r>
            <w:r>
              <w:rPr>
                <w:sz w:val="24"/>
                <w:szCs w:val="24"/>
              </w:rPr>
              <w:t xml:space="preserve">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4.1.1. Мероприятие «Организация и проведение досуговых, просветительских и культурно-массовых мероприятий, в том числе </w:t>
            </w:r>
            <w:r>
              <w:rPr>
                <w:szCs w:val="28"/>
              </w:rPr>
              <w:lastRenderedPageBreak/>
              <w:t>посвященных пропаганде коми-пермяцкого языка и культуры»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(для </w:t>
            </w:r>
            <w:r>
              <w:rPr>
                <w:sz w:val="24"/>
                <w:szCs w:val="28"/>
              </w:rPr>
              <w:t>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239 900,00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239 900,00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240 000,00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4.1.1.1. </w:t>
            </w:r>
            <w:r>
              <w:rPr>
                <w:szCs w:val="28"/>
              </w:rPr>
              <w:t>Проведение конкурсов проектов «Культурная перезагрузка», «Когда душа поет», «Библиотека»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50 000,00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50 000,00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50 000,00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4.1.1.2. Проведение государственных праздников, праздников народного календаря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</w:t>
            </w:r>
            <w:r>
              <w:rPr>
                <w:sz w:val="24"/>
                <w:szCs w:val="28"/>
              </w:rPr>
              <w:t>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176 900,00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176 900,00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color w:val="000000"/>
                <w:szCs w:val="28"/>
              </w:rPr>
              <w:t>177 000,00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4.1.1.3. Проведение мероприятий, посвященных пропаганде коми-пермяцкого языка и культуры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13 000,00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13 000,00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13 000,00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4.2. Основное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округа (для МБУК «</w:t>
            </w:r>
            <w:proofErr w:type="spellStart"/>
            <w:r>
              <w:rPr>
                <w:sz w:val="24"/>
                <w:szCs w:val="24"/>
              </w:rPr>
              <w:t>Кочевский</w:t>
            </w:r>
            <w:proofErr w:type="spellEnd"/>
            <w:r>
              <w:rPr>
                <w:sz w:val="24"/>
                <w:szCs w:val="24"/>
              </w:rPr>
              <w:t xml:space="preserve"> ЦРК»)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4.2.1. Мероприятие «Организация и проведение межмуниципальных фестивалей на территории округа»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proofErr w:type="spellStart"/>
            <w:r>
              <w:rPr>
                <w:szCs w:val="28"/>
              </w:rPr>
              <w:t>Кочевского</w:t>
            </w:r>
            <w:proofErr w:type="spellEnd"/>
            <w:r>
              <w:rPr>
                <w:szCs w:val="28"/>
              </w:rPr>
              <w:t xml:space="preserve"> муниципального округа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31 000,00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>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31 000,00</w:t>
            </w:r>
          </w:p>
        </w:tc>
      </w:tr>
      <w:tr w:rsidR="00D55DC7">
        <w:trPr>
          <w:trHeight w:val="59"/>
        </w:trPr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Подпрограмма 5 «Развитие молодежной политики, культурной деятельности и создание условий для развития туризма в </w:t>
            </w:r>
            <w:proofErr w:type="spellStart"/>
            <w:r>
              <w:rPr>
                <w:b/>
                <w:szCs w:val="28"/>
              </w:rPr>
              <w:t>Кочевском</w:t>
            </w:r>
            <w:proofErr w:type="spellEnd"/>
            <w:r>
              <w:rPr>
                <w:b/>
                <w:szCs w:val="28"/>
              </w:rPr>
              <w:t xml:space="preserve"> муниципальном </w:t>
            </w:r>
            <w:r>
              <w:rPr>
                <w:b/>
                <w:szCs w:val="28"/>
              </w:rPr>
              <w:t>округе»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(для МБУК «</w:t>
            </w:r>
            <w:proofErr w:type="spellStart"/>
            <w:r>
              <w:rPr>
                <w:sz w:val="24"/>
                <w:szCs w:val="24"/>
              </w:rPr>
              <w:t>Кочевский</w:t>
            </w:r>
            <w:proofErr w:type="spellEnd"/>
            <w:r>
              <w:rPr>
                <w:sz w:val="24"/>
                <w:szCs w:val="24"/>
              </w:rPr>
              <w:t xml:space="preserve"> ЦРК»)</w:t>
            </w:r>
          </w:p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  <w:p w:rsidR="00D55DC7" w:rsidRDefault="00D55DC7">
            <w:pPr>
              <w:widowControl w:val="0"/>
              <w:rPr>
                <w:szCs w:val="28"/>
              </w:rPr>
            </w:pPr>
          </w:p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240 000,00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spacing w:line="252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240 000,00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240 000,00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240 000,00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DC7" w:rsidRDefault="00070F39">
            <w:pPr>
              <w:spacing w:line="252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240 000,00</w:t>
            </w:r>
          </w:p>
        </w:tc>
      </w:tr>
      <w:tr w:rsidR="00D55DC7">
        <w:tc>
          <w:tcPr>
            <w:tcW w:w="4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D55DC7" w:rsidRDefault="00070F39">
      <w:r>
        <w:t xml:space="preserve">   </w:t>
      </w:r>
    </w:p>
    <w:tbl>
      <w:tblPr>
        <w:tblStyle w:val="1f"/>
        <w:tblW w:w="15244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4481"/>
        <w:gridCol w:w="2213"/>
        <w:gridCol w:w="2887"/>
        <w:gridCol w:w="1932"/>
        <w:gridCol w:w="1875"/>
        <w:gridCol w:w="1856"/>
      </w:tblGrid>
      <w:tr w:rsidR="00D55DC7">
        <w:trPr>
          <w:trHeight w:val="59"/>
        </w:trPr>
        <w:tc>
          <w:tcPr>
            <w:tcW w:w="4481" w:type="dxa"/>
            <w:vMerge w:val="restart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5.1. Основное мероприятие «Развитие молодежной политики»</w:t>
            </w:r>
          </w:p>
        </w:tc>
        <w:tc>
          <w:tcPr>
            <w:tcW w:w="2213" w:type="dxa"/>
            <w:vMerge w:val="restart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</w:t>
            </w:r>
            <w:r>
              <w:rPr>
                <w:sz w:val="24"/>
                <w:szCs w:val="28"/>
              </w:rPr>
              <w:lastRenderedPageBreak/>
              <w:t>округа 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87" w:type="dxa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125 000,00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  <w:r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125 000,00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 w:val="restart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5.1.1. Мероприятие «Организация и проведение культурно-массовых и других форм мероприятий для </w:t>
            </w:r>
            <w:r>
              <w:rPr>
                <w:szCs w:val="28"/>
              </w:rPr>
              <w:t>молодежи, поддержка деятельности РДДМ «Движение первых»</w:t>
            </w:r>
          </w:p>
        </w:tc>
        <w:tc>
          <w:tcPr>
            <w:tcW w:w="2213" w:type="dxa"/>
            <w:vMerge w:val="restart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(для МБУК «</w:t>
            </w:r>
            <w:proofErr w:type="spellStart"/>
            <w:r>
              <w:rPr>
                <w:sz w:val="24"/>
                <w:szCs w:val="24"/>
              </w:rPr>
              <w:t>Кочевский</w:t>
            </w:r>
            <w:proofErr w:type="spellEnd"/>
            <w:r>
              <w:rPr>
                <w:sz w:val="24"/>
                <w:szCs w:val="24"/>
              </w:rPr>
              <w:t xml:space="preserve"> ЦРК»)</w:t>
            </w:r>
          </w:p>
        </w:tc>
        <w:tc>
          <w:tcPr>
            <w:tcW w:w="2887" w:type="dxa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95 000,00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 w:val="restart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5.1.2. Мероприятие «Проведение мероприятий клуба молодой семьи»</w:t>
            </w:r>
          </w:p>
        </w:tc>
        <w:tc>
          <w:tcPr>
            <w:tcW w:w="2213" w:type="dxa"/>
            <w:vMerge w:val="restart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(для МБУК «</w:t>
            </w:r>
            <w:proofErr w:type="spellStart"/>
            <w:r>
              <w:rPr>
                <w:sz w:val="24"/>
                <w:szCs w:val="24"/>
              </w:rPr>
              <w:t>Кочевский</w:t>
            </w:r>
            <w:proofErr w:type="spellEnd"/>
            <w:r>
              <w:rPr>
                <w:sz w:val="24"/>
                <w:szCs w:val="24"/>
              </w:rPr>
              <w:t xml:space="preserve"> ЦРК»)</w:t>
            </w:r>
          </w:p>
        </w:tc>
        <w:tc>
          <w:tcPr>
            <w:tcW w:w="2887" w:type="dxa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 xml:space="preserve">30 </w:t>
            </w:r>
            <w:r>
              <w:rPr>
                <w:szCs w:val="28"/>
              </w:rPr>
              <w:t>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 w:val="restart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5.2. Основное мероприятие «Реализация регионального проекта </w:t>
            </w:r>
            <w:r>
              <w:rPr>
                <w:szCs w:val="28"/>
              </w:rPr>
              <w:t>«Социальная активность (Пермский край)»</w:t>
            </w:r>
          </w:p>
        </w:tc>
        <w:tc>
          <w:tcPr>
            <w:tcW w:w="2213" w:type="dxa"/>
            <w:vMerge w:val="restart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  <w:proofErr w:type="spellStart"/>
            <w:r>
              <w:rPr>
                <w:szCs w:val="28"/>
              </w:rPr>
              <w:t>Кочевского</w:t>
            </w:r>
            <w:proofErr w:type="spellEnd"/>
            <w:r>
              <w:rPr>
                <w:szCs w:val="28"/>
              </w:rPr>
              <w:t xml:space="preserve"> муниципального округа</w:t>
            </w:r>
          </w:p>
        </w:tc>
        <w:tc>
          <w:tcPr>
            <w:tcW w:w="2887" w:type="dxa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55 000,00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55 000,00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55 </w:t>
            </w:r>
            <w:r>
              <w:rPr>
                <w:szCs w:val="28"/>
              </w:rPr>
              <w:t>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 w:val="restart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5.2.1.  Мероприятие «Проведение конкурса добровольческих социальных проектов»</w:t>
            </w:r>
          </w:p>
        </w:tc>
        <w:tc>
          <w:tcPr>
            <w:tcW w:w="2213" w:type="dxa"/>
            <w:vMerge w:val="restart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87" w:type="dxa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30 000,00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 w:val="restart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5.2.2.  Мероприятие «Проведение  мероприятий, направленных на поддержку добровольчества»</w:t>
            </w:r>
          </w:p>
        </w:tc>
        <w:tc>
          <w:tcPr>
            <w:tcW w:w="2213" w:type="dxa"/>
            <w:vMerge w:val="restart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</w:t>
            </w:r>
            <w:r>
              <w:rPr>
                <w:sz w:val="24"/>
                <w:szCs w:val="28"/>
              </w:rPr>
              <w:lastRenderedPageBreak/>
              <w:t>округа 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87" w:type="dxa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>Всего, в том числе: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55 000,00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25 000,00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 w:val="restart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5.3. Основное мероприятие «Развитие культурной деятельности»</w:t>
            </w:r>
          </w:p>
        </w:tc>
        <w:tc>
          <w:tcPr>
            <w:tcW w:w="2213" w:type="dxa"/>
            <w:vMerge w:val="restart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Кочевского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(для МБУК «</w:t>
            </w:r>
            <w:proofErr w:type="spellStart"/>
            <w:r>
              <w:rPr>
                <w:sz w:val="24"/>
                <w:szCs w:val="24"/>
              </w:rPr>
              <w:t>Кочевский</w:t>
            </w:r>
            <w:proofErr w:type="spellEnd"/>
            <w:r>
              <w:rPr>
                <w:sz w:val="24"/>
                <w:szCs w:val="24"/>
              </w:rPr>
              <w:t xml:space="preserve"> ЦРК»)</w:t>
            </w:r>
          </w:p>
        </w:tc>
        <w:tc>
          <w:tcPr>
            <w:tcW w:w="2887" w:type="dxa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60 000,00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 w:val="restart"/>
          </w:tcPr>
          <w:p w:rsidR="00D55DC7" w:rsidRDefault="00070F39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5.3.1. Мероприятие «Проведение мероприятий на Фестивальной поляне в д. Кукушка»</w:t>
            </w:r>
          </w:p>
        </w:tc>
        <w:tc>
          <w:tcPr>
            <w:tcW w:w="2213" w:type="dxa"/>
            <w:vMerge w:val="restart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</w:t>
            </w:r>
            <w:r>
              <w:rPr>
                <w:sz w:val="24"/>
                <w:szCs w:val="28"/>
              </w:rPr>
              <w:t>округа 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87" w:type="dxa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szCs w:val="28"/>
              </w:rPr>
              <w:t>20 000,00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color w:val="000000"/>
                <w:szCs w:val="28"/>
              </w:rPr>
              <w:t>20 000,00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color w:val="000000"/>
                <w:szCs w:val="28"/>
              </w:rPr>
              <w:t>20 000,00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</w:pPr>
            <w:r>
              <w:rPr>
                <w:color w:val="000000"/>
                <w:szCs w:val="28"/>
              </w:rPr>
              <w:t>20 000,00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 w:val="restart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5.3.2. Мероприятие «Проведение мероприятий для популяризации Парка деревянных скульптур Е.Ф. Утробина в д. </w:t>
            </w:r>
            <w:proofErr w:type="spellStart"/>
            <w:r>
              <w:rPr>
                <w:szCs w:val="28"/>
              </w:rPr>
              <w:t>Пармайлово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2213" w:type="dxa"/>
            <w:vMerge w:val="restart"/>
          </w:tcPr>
          <w:p w:rsidR="00D55DC7" w:rsidRDefault="00070F3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Администрация </w:t>
            </w:r>
            <w:proofErr w:type="spellStart"/>
            <w:r>
              <w:rPr>
                <w:sz w:val="24"/>
                <w:szCs w:val="28"/>
              </w:rPr>
              <w:t>Кочевского</w:t>
            </w:r>
            <w:proofErr w:type="spellEnd"/>
            <w:r>
              <w:rPr>
                <w:sz w:val="24"/>
                <w:szCs w:val="28"/>
              </w:rPr>
              <w:t xml:space="preserve"> муниципального округа (для МБУК «</w:t>
            </w:r>
            <w:proofErr w:type="spellStart"/>
            <w:r>
              <w:rPr>
                <w:sz w:val="24"/>
                <w:szCs w:val="28"/>
              </w:rPr>
              <w:t>Кочевский</w:t>
            </w:r>
            <w:proofErr w:type="spellEnd"/>
            <w:r>
              <w:rPr>
                <w:sz w:val="24"/>
                <w:szCs w:val="28"/>
              </w:rPr>
              <w:t xml:space="preserve"> ЦРК»)</w:t>
            </w:r>
          </w:p>
        </w:tc>
        <w:tc>
          <w:tcPr>
            <w:tcW w:w="2887" w:type="dxa"/>
          </w:tcPr>
          <w:p w:rsidR="00D55DC7" w:rsidRDefault="00070F39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Всего, в том числе: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40 000,00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40 000,00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</w:pPr>
            <w:r>
              <w:rPr>
                <w:szCs w:val="28"/>
              </w:rPr>
              <w:t>40 000,00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32" w:type="dxa"/>
          </w:tcPr>
          <w:p w:rsidR="00D55DC7" w:rsidRDefault="00070F3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75" w:type="dxa"/>
          </w:tcPr>
          <w:p w:rsidR="00D55DC7" w:rsidRDefault="00070F3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  <w:tc>
          <w:tcPr>
            <w:tcW w:w="1856" w:type="dxa"/>
          </w:tcPr>
          <w:p w:rsidR="00D55DC7" w:rsidRDefault="00070F39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40 000,00</w:t>
            </w:r>
          </w:p>
        </w:tc>
      </w:tr>
      <w:tr w:rsidR="00D55DC7">
        <w:trPr>
          <w:trHeight w:val="59"/>
        </w:trPr>
        <w:tc>
          <w:tcPr>
            <w:tcW w:w="4481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213" w:type="dxa"/>
            <w:vMerge/>
          </w:tcPr>
          <w:p w:rsidR="00D55DC7" w:rsidRDefault="00D55DC7">
            <w:pPr>
              <w:widowControl w:val="0"/>
              <w:ind w:firstLine="720"/>
              <w:rPr>
                <w:szCs w:val="28"/>
              </w:rPr>
            </w:pPr>
          </w:p>
        </w:tc>
        <w:tc>
          <w:tcPr>
            <w:tcW w:w="2887" w:type="dxa"/>
          </w:tcPr>
          <w:p w:rsidR="00D55DC7" w:rsidRDefault="00070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932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75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  <w:tc>
          <w:tcPr>
            <w:tcW w:w="1856" w:type="dxa"/>
          </w:tcPr>
          <w:p w:rsidR="00D55DC7" w:rsidRDefault="00070F39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</w:tbl>
    <w:p w:rsidR="00D55DC7" w:rsidRDefault="00070F3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szCs w:val="28"/>
          <w:lang w:eastAsia="zh-CN"/>
        </w:rPr>
        <w:t>,</w:t>
      </w:r>
    </w:p>
    <w:sectPr w:rsidR="00D55DC7">
      <w:footerReference w:type="default" r:id="rId8"/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F39" w:rsidRDefault="00070F39">
      <w:r>
        <w:separator/>
      </w:r>
    </w:p>
  </w:endnote>
  <w:endnote w:type="continuationSeparator" w:id="0">
    <w:p w:rsidR="00070F39" w:rsidRDefault="0007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C7" w:rsidRDefault="00070F39">
    <w:pPr>
      <w:pStyle w:val="aa"/>
      <w:rPr>
        <w:lang w:val="en-US"/>
      </w:rPr>
    </w:pPr>
    <w:r>
      <w:rPr>
        <w:lang w:val="en-US"/>
      </w:rPr>
      <w:t xml:space="preserve">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F39" w:rsidRDefault="00070F39">
      <w:r>
        <w:separator/>
      </w:r>
    </w:p>
  </w:footnote>
  <w:footnote w:type="continuationSeparator" w:id="0">
    <w:p w:rsidR="00070F39" w:rsidRDefault="00070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C7"/>
    <w:rsid w:val="00070F39"/>
    <w:rsid w:val="00CC4345"/>
    <w:rsid w:val="00D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7DAA"/>
  <w15:docId w15:val="{47736EFD-0CAB-4782-8837-6ACFC570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39"/>
    <w:rPr>
      <w:sz w:val="28"/>
    </w:rPr>
  </w:style>
  <w:style w:type="paragraph" w:styleId="1">
    <w:name w:val="heading 1"/>
    <w:basedOn w:val="a"/>
    <w:next w:val="a"/>
    <w:link w:val="10"/>
    <w:qFormat/>
    <w:rsid w:val="000150FD"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150FD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;5 pt;Интервал 0 pt"/>
    <w:qFormat/>
    <w:rsid w:val="0067283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customStyle="1" w:styleId="a3">
    <w:name w:val="Основной текст Знак"/>
    <w:basedOn w:val="a0"/>
    <w:link w:val="a4"/>
    <w:qFormat/>
    <w:rsid w:val="00A303D1"/>
    <w:rPr>
      <w:sz w:val="28"/>
    </w:rPr>
  </w:style>
  <w:style w:type="character" w:customStyle="1" w:styleId="a5">
    <w:name w:val="Другое_"/>
    <w:link w:val="a6"/>
    <w:qFormat/>
    <w:rsid w:val="00803590"/>
    <w:rPr>
      <w:sz w:val="28"/>
      <w:szCs w:val="28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0150FD"/>
    <w:rPr>
      <w:rFonts w:ascii="Calibri Light" w:hAnsi="Calibri Light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qFormat/>
    <w:rsid w:val="000150FD"/>
    <w:rPr>
      <w:rFonts w:ascii="Calibri Light" w:hAnsi="Calibri Light"/>
      <w:b/>
      <w:bCs/>
      <w:i/>
      <w:iCs/>
      <w:sz w:val="28"/>
      <w:szCs w:val="28"/>
    </w:rPr>
  </w:style>
  <w:style w:type="character" w:customStyle="1" w:styleId="a7">
    <w:name w:val="Верхний колонтитул Знак"/>
    <w:basedOn w:val="a0"/>
    <w:link w:val="a8"/>
    <w:qFormat/>
    <w:rsid w:val="000150FD"/>
    <w:rPr>
      <w:sz w:val="28"/>
    </w:rPr>
  </w:style>
  <w:style w:type="character" w:customStyle="1" w:styleId="a9">
    <w:name w:val="Нижний колонтитул Знак"/>
    <w:basedOn w:val="a0"/>
    <w:link w:val="aa"/>
    <w:qFormat/>
    <w:rsid w:val="000150FD"/>
    <w:rPr>
      <w:sz w:val="28"/>
    </w:rPr>
  </w:style>
  <w:style w:type="character" w:customStyle="1" w:styleId="ab">
    <w:name w:val="Текст выноски Знак"/>
    <w:basedOn w:val="a0"/>
    <w:link w:val="ac"/>
    <w:qFormat/>
    <w:rsid w:val="000150FD"/>
    <w:rPr>
      <w:rFonts w:ascii="Tahoma" w:hAnsi="Tahoma" w:cs="Tahoma"/>
      <w:sz w:val="16"/>
      <w:szCs w:val="16"/>
    </w:rPr>
  </w:style>
  <w:style w:type="character" w:styleId="ad">
    <w:name w:val="page number"/>
    <w:qFormat/>
    <w:rsid w:val="000150FD"/>
  </w:style>
  <w:style w:type="character" w:customStyle="1" w:styleId="ae">
    <w:name w:val="Подпись Знак"/>
    <w:basedOn w:val="a0"/>
    <w:link w:val="af"/>
    <w:qFormat/>
    <w:rsid w:val="000150FD"/>
    <w:rPr>
      <w:sz w:val="28"/>
    </w:rPr>
  </w:style>
  <w:style w:type="character" w:customStyle="1" w:styleId="WW8Num2z0">
    <w:name w:val="WW8Num2z0"/>
    <w:qFormat/>
    <w:rsid w:val="000150FD"/>
    <w:rPr>
      <w:rFonts w:ascii="Symbol" w:hAnsi="Symbol" w:cs="Symbol"/>
    </w:rPr>
  </w:style>
  <w:style w:type="character" w:customStyle="1" w:styleId="WW8Num4z0">
    <w:name w:val="WW8Num4z0"/>
    <w:qFormat/>
    <w:rsid w:val="000150FD"/>
    <w:rPr>
      <w:rFonts w:ascii="Symbol" w:hAnsi="Symbol" w:cs="Symbol"/>
    </w:rPr>
  </w:style>
  <w:style w:type="character" w:customStyle="1" w:styleId="WW8Num5z0">
    <w:name w:val="WW8Num5z0"/>
    <w:qFormat/>
    <w:rsid w:val="000150FD"/>
    <w:rPr>
      <w:rFonts w:ascii="Symbol" w:hAnsi="Symbol" w:cs="Symbol"/>
    </w:rPr>
  </w:style>
  <w:style w:type="character" w:customStyle="1" w:styleId="WW8Num6z0">
    <w:name w:val="WW8Num6z0"/>
    <w:qFormat/>
    <w:rsid w:val="000150FD"/>
    <w:rPr>
      <w:rFonts w:ascii="Symbol" w:hAnsi="Symbol" w:cs="Symbol"/>
    </w:rPr>
  </w:style>
  <w:style w:type="character" w:customStyle="1" w:styleId="WW8Num7z0">
    <w:name w:val="WW8Num7z0"/>
    <w:qFormat/>
    <w:rsid w:val="000150FD"/>
    <w:rPr>
      <w:rFonts w:ascii="Wingdings" w:hAnsi="Wingdings" w:cs="Wingdings"/>
    </w:rPr>
  </w:style>
  <w:style w:type="character" w:customStyle="1" w:styleId="WW8Num8z0">
    <w:name w:val="WW8Num8z0"/>
    <w:qFormat/>
    <w:rsid w:val="000150FD"/>
    <w:rPr>
      <w:rFonts w:ascii="Wingdings" w:hAnsi="Wingdings" w:cs="Wingdings"/>
    </w:rPr>
  </w:style>
  <w:style w:type="character" w:customStyle="1" w:styleId="WW8Num9z0">
    <w:name w:val="WW8Num9z0"/>
    <w:qFormat/>
    <w:rsid w:val="000150FD"/>
    <w:rPr>
      <w:rFonts w:ascii="Wingdings" w:hAnsi="Wingdings" w:cs="Wingdings"/>
    </w:rPr>
  </w:style>
  <w:style w:type="character" w:customStyle="1" w:styleId="WW8Num10z0">
    <w:name w:val="WW8Num10z0"/>
    <w:qFormat/>
    <w:rsid w:val="000150FD"/>
    <w:rPr>
      <w:rFonts w:ascii="Symbol" w:hAnsi="Symbol" w:cs="Symbol"/>
    </w:rPr>
  </w:style>
  <w:style w:type="character" w:customStyle="1" w:styleId="4">
    <w:name w:val="Основной шрифт абзаца4"/>
    <w:qFormat/>
    <w:rsid w:val="000150FD"/>
  </w:style>
  <w:style w:type="character" w:customStyle="1" w:styleId="Absatz-Standardschriftart">
    <w:name w:val="Absatz-Standardschriftart"/>
    <w:qFormat/>
    <w:rsid w:val="000150FD"/>
  </w:style>
  <w:style w:type="character" w:customStyle="1" w:styleId="WW-Absatz-Standardschriftart">
    <w:name w:val="WW-Absatz-Standardschriftart"/>
    <w:qFormat/>
    <w:rsid w:val="000150FD"/>
  </w:style>
  <w:style w:type="character" w:customStyle="1" w:styleId="WW-Absatz-Standardschriftart1">
    <w:name w:val="WW-Absatz-Standardschriftart1"/>
    <w:qFormat/>
    <w:rsid w:val="000150FD"/>
  </w:style>
  <w:style w:type="character" w:customStyle="1" w:styleId="WW-Absatz-Standardschriftart11">
    <w:name w:val="WW-Absatz-Standardschriftart11"/>
    <w:qFormat/>
    <w:rsid w:val="000150FD"/>
  </w:style>
  <w:style w:type="character" w:customStyle="1" w:styleId="3">
    <w:name w:val="Основной шрифт абзаца3"/>
    <w:qFormat/>
    <w:rsid w:val="000150FD"/>
  </w:style>
  <w:style w:type="character" w:customStyle="1" w:styleId="21">
    <w:name w:val="Основной шрифт абзаца2"/>
    <w:qFormat/>
    <w:rsid w:val="000150FD"/>
  </w:style>
  <w:style w:type="character" w:customStyle="1" w:styleId="WW8Num3z0">
    <w:name w:val="WW8Num3z0"/>
    <w:qFormat/>
    <w:rsid w:val="000150FD"/>
    <w:rPr>
      <w:rFonts w:ascii="Wingdings" w:hAnsi="Wingdings" w:cs="Wingdings"/>
    </w:rPr>
  </w:style>
  <w:style w:type="character" w:customStyle="1" w:styleId="WW-Absatz-Standardschriftart111">
    <w:name w:val="WW-Absatz-Standardschriftart111"/>
    <w:qFormat/>
    <w:rsid w:val="000150FD"/>
  </w:style>
  <w:style w:type="character" w:customStyle="1" w:styleId="WW8Num1z0">
    <w:name w:val="WW8Num1z0"/>
    <w:qFormat/>
    <w:rsid w:val="000150FD"/>
    <w:rPr>
      <w:rFonts w:cs="Times New Roman"/>
    </w:rPr>
  </w:style>
  <w:style w:type="character" w:customStyle="1" w:styleId="WW8Num2z1">
    <w:name w:val="WW8Num2z1"/>
    <w:qFormat/>
    <w:rsid w:val="000150FD"/>
    <w:rPr>
      <w:rFonts w:ascii="Courier New" w:hAnsi="Courier New" w:cs="Courier New"/>
    </w:rPr>
  </w:style>
  <w:style w:type="character" w:customStyle="1" w:styleId="WW8Num2z2">
    <w:name w:val="WW8Num2z2"/>
    <w:qFormat/>
    <w:rsid w:val="000150FD"/>
    <w:rPr>
      <w:rFonts w:ascii="Wingdings" w:hAnsi="Wingdings" w:cs="Wingdings"/>
    </w:rPr>
  </w:style>
  <w:style w:type="character" w:customStyle="1" w:styleId="WW8Num3z1">
    <w:name w:val="WW8Num3z1"/>
    <w:qFormat/>
    <w:rsid w:val="000150FD"/>
    <w:rPr>
      <w:rFonts w:ascii="Courier New" w:hAnsi="Courier New" w:cs="Courier New"/>
    </w:rPr>
  </w:style>
  <w:style w:type="character" w:customStyle="1" w:styleId="WW8Num3z3">
    <w:name w:val="WW8Num3z3"/>
    <w:qFormat/>
    <w:rsid w:val="000150FD"/>
    <w:rPr>
      <w:rFonts w:ascii="Symbol" w:hAnsi="Symbol" w:cs="Symbol"/>
    </w:rPr>
  </w:style>
  <w:style w:type="character" w:customStyle="1" w:styleId="WW8Num5z1">
    <w:name w:val="WW8Num5z1"/>
    <w:qFormat/>
    <w:rsid w:val="000150FD"/>
    <w:rPr>
      <w:rFonts w:ascii="Courier New" w:hAnsi="Courier New" w:cs="Courier New"/>
    </w:rPr>
  </w:style>
  <w:style w:type="character" w:customStyle="1" w:styleId="WW8Num5z2">
    <w:name w:val="WW8Num5z2"/>
    <w:qFormat/>
    <w:rsid w:val="000150FD"/>
    <w:rPr>
      <w:rFonts w:ascii="Wingdings" w:hAnsi="Wingdings" w:cs="Wingdings"/>
    </w:rPr>
  </w:style>
  <w:style w:type="character" w:customStyle="1" w:styleId="WW8Num7z1">
    <w:name w:val="WW8Num7z1"/>
    <w:qFormat/>
    <w:rsid w:val="000150FD"/>
    <w:rPr>
      <w:rFonts w:ascii="Courier New" w:hAnsi="Courier New" w:cs="Courier New"/>
    </w:rPr>
  </w:style>
  <w:style w:type="character" w:customStyle="1" w:styleId="WW8Num7z3">
    <w:name w:val="WW8Num7z3"/>
    <w:qFormat/>
    <w:rsid w:val="000150FD"/>
    <w:rPr>
      <w:rFonts w:ascii="Symbol" w:hAnsi="Symbol" w:cs="Symbol"/>
    </w:rPr>
  </w:style>
  <w:style w:type="character" w:customStyle="1" w:styleId="WW8Num8z1">
    <w:name w:val="WW8Num8z1"/>
    <w:qFormat/>
    <w:rsid w:val="000150FD"/>
    <w:rPr>
      <w:rFonts w:ascii="Courier New" w:hAnsi="Courier New" w:cs="Courier New"/>
    </w:rPr>
  </w:style>
  <w:style w:type="character" w:customStyle="1" w:styleId="WW8Num8z3">
    <w:name w:val="WW8Num8z3"/>
    <w:qFormat/>
    <w:rsid w:val="000150FD"/>
    <w:rPr>
      <w:rFonts w:ascii="Symbol" w:hAnsi="Symbol" w:cs="Symbol"/>
    </w:rPr>
  </w:style>
  <w:style w:type="character" w:customStyle="1" w:styleId="WW8Num9z1">
    <w:name w:val="WW8Num9z1"/>
    <w:qFormat/>
    <w:rsid w:val="000150FD"/>
    <w:rPr>
      <w:rFonts w:ascii="Courier New" w:hAnsi="Courier New" w:cs="Courier New"/>
    </w:rPr>
  </w:style>
  <w:style w:type="character" w:customStyle="1" w:styleId="WW8Num9z3">
    <w:name w:val="WW8Num9z3"/>
    <w:qFormat/>
    <w:rsid w:val="000150FD"/>
    <w:rPr>
      <w:rFonts w:ascii="Symbol" w:hAnsi="Symbol" w:cs="Symbol"/>
    </w:rPr>
  </w:style>
  <w:style w:type="character" w:customStyle="1" w:styleId="WW8Num10z1">
    <w:name w:val="WW8Num10z1"/>
    <w:qFormat/>
    <w:rsid w:val="000150FD"/>
    <w:rPr>
      <w:rFonts w:ascii="Courier New" w:hAnsi="Courier New" w:cs="Courier New"/>
    </w:rPr>
  </w:style>
  <w:style w:type="character" w:customStyle="1" w:styleId="WW8Num10z2">
    <w:name w:val="WW8Num10z2"/>
    <w:qFormat/>
    <w:rsid w:val="000150FD"/>
    <w:rPr>
      <w:rFonts w:ascii="Wingdings" w:hAnsi="Wingdings" w:cs="Wingdings"/>
    </w:rPr>
  </w:style>
  <w:style w:type="character" w:customStyle="1" w:styleId="WW8Num11z0">
    <w:name w:val="WW8Num11z0"/>
    <w:qFormat/>
    <w:rsid w:val="000150FD"/>
    <w:rPr>
      <w:b w:val="0"/>
      <w:color w:val="auto"/>
    </w:rPr>
  </w:style>
  <w:style w:type="character" w:customStyle="1" w:styleId="WW8Num12z0">
    <w:name w:val="WW8Num12z0"/>
    <w:qFormat/>
    <w:rsid w:val="000150FD"/>
    <w:rPr>
      <w:rFonts w:ascii="Symbol" w:hAnsi="Symbol" w:cs="Symbol"/>
    </w:rPr>
  </w:style>
  <w:style w:type="character" w:customStyle="1" w:styleId="WW8Num12z1">
    <w:name w:val="WW8Num12z1"/>
    <w:qFormat/>
    <w:rsid w:val="000150FD"/>
    <w:rPr>
      <w:rFonts w:ascii="Courier New" w:hAnsi="Courier New" w:cs="Courier New"/>
    </w:rPr>
  </w:style>
  <w:style w:type="character" w:customStyle="1" w:styleId="WW8Num12z2">
    <w:name w:val="WW8Num12z2"/>
    <w:qFormat/>
    <w:rsid w:val="000150FD"/>
    <w:rPr>
      <w:rFonts w:ascii="Wingdings" w:hAnsi="Wingdings" w:cs="Wingdings"/>
    </w:rPr>
  </w:style>
  <w:style w:type="character" w:customStyle="1" w:styleId="WW8Num14z0">
    <w:name w:val="WW8Num14z0"/>
    <w:qFormat/>
    <w:rsid w:val="000150FD"/>
    <w:rPr>
      <w:rFonts w:ascii="Symbol" w:hAnsi="Symbol" w:cs="Symbol"/>
    </w:rPr>
  </w:style>
  <w:style w:type="character" w:customStyle="1" w:styleId="WW8Num14z1">
    <w:name w:val="WW8Num14z1"/>
    <w:qFormat/>
    <w:rsid w:val="000150FD"/>
    <w:rPr>
      <w:rFonts w:ascii="Courier New" w:hAnsi="Courier New" w:cs="Courier New"/>
    </w:rPr>
  </w:style>
  <w:style w:type="character" w:customStyle="1" w:styleId="WW8Num14z2">
    <w:name w:val="WW8Num14z2"/>
    <w:qFormat/>
    <w:rsid w:val="000150FD"/>
    <w:rPr>
      <w:rFonts w:ascii="Wingdings" w:hAnsi="Wingdings" w:cs="Wingdings"/>
    </w:rPr>
  </w:style>
  <w:style w:type="character" w:customStyle="1" w:styleId="WW8Num15z0">
    <w:name w:val="WW8Num15z0"/>
    <w:qFormat/>
    <w:rsid w:val="000150FD"/>
    <w:rPr>
      <w:rFonts w:ascii="Symbol" w:hAnsi="Symbol" w:cs="Symbol"/>
    </w:rPr>
  </w:style>
  <w:style w:type="character" w:customStyle="1" w:styleId="WW8Num15z1">
    <w:name w:val="WW8Num15z1"/>
    <w:qFormat/>
    <w:rsid w:val="000150FD"/>
    <w:rPr>
      <w:rFonts w:ascii="Courier New" w:hAnsi="Courier New" w:cs="Courier New"/>
    </w:rPr>
  </w:style>
  <w:style w:type="character" w:customStyle="1" w:styleId="WW8Num15z2">
    <w:name w:val="WW8Num15z2"/>
    <w:qFormat/>
    <w:rsid w:val="000150FD"/>
    <w:rPr>
      <w:rFonts w:ascii="Wingdings" w:hAnsi="Wingdings" w:cs="Wingdings"/>
    </w:rPr>
  </w:style>
  <w:style w:type="character" w:customStyle="1" w:styleId="WW8Num16z0">
    <w:name w:val="WW8Num16z0"/>
    <w:qFormat/>
    <w:rsid w:val="000150FD"/>
    <w:rPr>
      <w:rFonts w:ascii="Symbol" w:hAnsi="Symbol" w:cs="Symbol"/>
    </w:rPr>
  </w:style>
  <w:style w:type="character" w:customStyle="1" w:styleId="WW8Num17z0">
    <w:name w:val="WW8Num17z0"/>
    <w:qFormat/>
    <w:rsid w:val="000150FD"/>
    <w:rPr>
      <w:rFonts w:ascii="Wingdings" w:hAnsi="Wingdings" w:cs="Wingdings"/>
    </w:rPr>
  </w:style>
  <w:style w:type="character" w:customStyle="1" w:styleId="WW8Num17z1">
    <w:name w:val="WW8Num17z1"/>
    <w:qFormat/>
    <w:rsid w:val="000150FD"/>
    <w:rPr>
      <w:rFonts w:ascii="Courier New" w:hAnsi="Courier New" w:cs="Courier New"/>
    </w:rPr>
  </w:style>
  <w:style w:type="character" w:customStyle="1" w:styleId="WW8Num17z3">
    <w:name w:val="WW8Num17z3"/>
    <w:qFormat/>
    <w:rsid w:val="000150FD"/>
    <w:rPr>
      <w:rFonts w:ascii="Symbol" w:hAnsi="Symbol" w:cs="Symbol"/>
    </w:rPr>
  </w:style>
  <w:style w:type="character" w:customStyle="1" w:styleId="WW8Num18z0">
    <w:name w:val="WW8Num18z0"/>
    <w:qFormat/>
    <w:rsid w:val="000150FD"/>
    <w:rPr>
      <w:rFonts w:ascii="Wingdings" w:hAnsi="Wingdings" w:cs="Wingdings"/>
    </w:rPr>
  </w:style>
  <w:style w:type="character" w:customStyle="1" w:styleId="WW8Num18z1">
    <w:name w:val="WW8Num18z1"/>
    <w:qFormat/>
    <w:rsid w:val="000150FD"/>
    <w:rPr>
      <w:rFonts w:ascii="Courier New" w:hAnsi="Courier New" w:cs="Courier New"/>
    </w:rPr>
  </w:style>
  <w:style w:type="character" w:customStyle="1" w:styleId="WW8Num18z3">
    <w:name w:val="WW8Num18z3"/>
    <w:qFormat/>
    <w:rsid w:val="000150FD"/>
    <w:rPr>
      <w:rFonts w:ascii="Symbol" w:hAnsi="Symbol" w:cs="Symbol"/>
    </w:rPr>
  </w:style>
  <w:style w:type="character" w:customStyle="1" w:styleId="WW8Num19z0">
    <w:name w:val="WW8Num19z0"/>
    <w:qFormat/>
    <w:rsid w:val="000150FD"/>
    <w:rPr>
      <w:rFonts w:ascii="Wingdings" w:hAnsi="Wingdings" w:cs="Wingdings"/>
    </w:rPr>
  </w:style>
  <w:style w:type="character" w:customStyle="1" w:styleId="WW8Num19z1">
    <w:name w:val="WW8Num19z1"/>
    <w:qFormat/>
    <w:rsid w:val="000150FD"/>
    <w:rPr>
      <w:rFonts w:ascii="Courier New" w:hAnsi="Courier New" w:cs="Courier New"/>
    </w:rPr>
  </w:style>
  <w:style w:type="character" w:customStyle="1" w:styleId="WW8Num19z3">
    <w:name w:val="WW8Num19z3"/>
    <w:qFormat/>
    <w:rsid w:val="000150FD"/>
    <w:rPr>
      <w:rFonts w:ascii="Symbol" w:hAnsi="Symbol" w:cs="Symbol"/>
    </w:rPr>
  </w:style>
  <w:style w:type="character" w:customStyle="1" w:styleId="WW8Num20z0">
    <w:name w:val="WW8Num20z0"/>
    <w:qFormat/>
    <w:rsid w:val="000150FD"/>
    <w:rPr>
      <w:rFonts w:ascii="Symbol" w:hAnsi="Symbol" w:cs="Symbol"/>
    </w:rPr>
  </w:style>
  <w:style w:type="character" w:customStyle="1" w:styleId="WW8Num20z1">
    <w:name w:val="WW8Num20z1"/>
    <w:qFormat/>
    <w:rsid w:val="000150FD"/>
    <w:rPr>
      <w:rFonts w:ascii="Courier New" w:hAnsi="Courier New" w:cs="Courier New"/>
    </w:rPr>
  </w:style>
  <w:style w:type="character" w:customStyle="1" w:styleId="WW8Num20z2">
    <w:name w:val="WW8Num20z2"/>
    <w:qFormat/>
    <w:rsid w:val="000150FD"/>
    <w:rPr>
      <w:rFonts w:ascii="Wingdings" w:hAnsi="Wingdings" w:cs="Wingdings"/>
    </w:rPr>
  </w:style>
  <w:style w:type="character" w:customStyle="1" w:styleId="WW8Num22z0">
    <w:name w:val="WW8Num22z0"/>
    <w:qFormat/>
    <w:rsid w:val="000150FD"/>
    <w:rPr>
      <w:rFonts w:ascii="Wingdings" w:hAnsi="Wingdings" w:cs="Wingdings"/>
    </w:rPr>
  </w:style>
  <w:style w:type="character" w:customStyle="1" w:styleId="WW8Num22z1">
    <w:name w:val="WW8Num22z1"/>
    <w:qFormat/>
    <w:rsid w:val="000150FD"/>
    <w:rPr>
      <w:rFonts w:ascii="Courier New" w:hAnsi="Courier New" w:cs="Courier New"/>
    </w:rPr>
  </w:style>
  <w:style w:type="character" w:customStyle="1" w:styleId="WW8Num22z3">
    <w:name w:val="WW8Num22z3"/>
    <w:qFormat/>
    <w:rsid w:val="000150FD"/>
    <w:rPr>
      <w:rFonts w:ascii="Symbol" w:hAnsi="Symbol" w:cs="Symbol"/>
    </w:rPr>
  </w:style>
  <w:style w:type="character" w:customStyle="1" w:styleId="WW8Num23z0">
    <w:name w:val="WW8Num23z0"/>
    <w:qFormat/>
    <w:rsid w:val="000150FD"/>
    <w:rPr>
      <w:rFonts w:ascii="Symbol" w:hAnsi="Symbol" w:cs="Symbol"/>
    </w:rPr>
  </w:style>
  <w:style w:type="character" w:customStyle="1" w:styleId="WW8Num23z1">
    <w:name w:val="WW8Num23z1"/>
    <w:qFormat/>
    <w:rsid w:val="000150FD"/>
    <w:rPr>
      <w:rFonts w:ascii="Courier New" w:hAnsi="Courier New" w:cs="Courier New"/>
    </w:rPr>
  </w:style>
  <w:style w:type="character" w:customStyle="1" w:styleId="WW8Num23z2">
    <w:name w:val="WW8Num23z2"/>
    <w:qFormat/>
    <w:rsid w:val="000150FD"/>
    <w:rPr>
      <w:rFonts w:ascii="Wingdings" w:hAnsi="Wingdings" w:cs="Wingdings"/>
    </w:rPr>
  </w:style>
  <w:style w:type="character" w:customStyle="1" w:styleId="WW8Num24z0">
    <w:name w:val="WW8Num24z0"/>
    <w:qFormat/>
    <w:rsid w:val="000150FD"/>
    <w:rPr>
      <w:rFonts w:ascii="Wingdings" w:hAnsi="Wingdings" w:cs="Wingdings"/>
    </w:rPr>
  </w:style>
  <w:style w:type="character" w:customStyle="1" w:styleId="WW8Num24z1">
    <w:name w:val="WW8Num24z1"/>
    <w:qFormat/>
    <w:rsid w:val="000150FD"/>
    <w:rPr>
      <w:rFonts w:ascii="Courier New" w:hAnsi="Courier New" w:cs="Courier New"/>
    </w:rPr>
  </w:style>
  <w:style w:type="character" w:customStyle="1" w:styleId="WW8Num24z3">
    <w:name w:val="WW8Num24z3"/>
    <w:qFormat/>
    <w:rsid w:val="000150FD"/>
    <w:rPr>
      <w:rFonts w:ascii="Symbol" w:hAnsi="Symbol" w:cs="Symbol"/>
    </w:rPr>
  </w:style>
  <w:style w:type="character" w:customStyle="1" w:styleId="WW8Num26z0">
    <w:name w:val="WW8Num26z0"/>
    <w:qFormat/>
    <w:rsid w:val="000150FD"/>
    <w:rPr>
      <w:rFonts w:ascii="Symbol" w:hAnsi="Symbol" w:cs="Symbol"/>
    </w:rPr>
  </w:style>
  <w:style w:type="character" w:customStyle="1" w:styleId="WW8Num26z1">
    <w:name w:val="WW8Num26z1"/>
    <w:qFormat/>
    <w:rsid w:val="000150FD"/>
    <w:rPr>
      <w:rFonts w:ascii="Courier New" w:hAnsi="Courier New" w:cs="Courier New"/>
    </w:rPr>
  </w:style>
  <w:style w:type="character" w:customStyle="1" w:styleId="WW8Num26z2">
    <w:name w:val="WW8Num26z2"/>
    <w:qFormat/>
    <w:rsid w:val="000150FD"/>
    <w:rPr>
      <w:rFonts w:ascii="Wingdings" w:hAnsi="Wingdings" w:cs="Wingdings"/>
    </w:rPr>
  </w:style>
  <w:style w:type="character" w:customStyle="1" w:styleId="WW8Num27z0">
    <w:name w:val="WW8Num27z0"/>
    <w:qFormat/>
    <w:rsid w:val="000150FD"/>
    <w:rPr>
      <w:rFonts w:ascii="Symbol" w:hAnsi="Symbol" w:cs="Symbol"/>
    </w:rPr>
  </w:style>
  <w:style w:type="character" w:customStyle="1" w:styleId="WW8Num27z1">
    <w:name w:val="WW8Num27z1"/>
    <w:qFormat/>
    <w:rsid w:val="000150FD"/>
    <w:rPr>
      <w:rFonts w:ascii="Courier New" w:hAnsi="Courier New" w:cs="Courier New"/>
    </w:rPr>
  </w:style>
  <w:style w:type="character" w:customStyle="1" w:styleId="WW8Num27z2">
    <w:name w:val="WW8Num27z2"/>
    <w:qFormat/>
    <w:rsid w:val="000150FD"/>
    <w:rPr>
      <w:rFonts w:ascii="Wingdings" w:hAnsi="Wingdings" w:cs="Wingdings"/>
    </w:rPr>
  </w:style>
  <w:style w:type="character" w:customStyle="1" w:styleId="WW8Num28z0">
    <w:name w:val="WW8Num28z0"/>
    <w:qFormat/>
    <w:rsid w:val="000150FD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0150FD"/>
    <w:rPr>
      <w:rFonts w:ascii="Courier New" w:hAnsi="Courier New" w:cs="Courier New"/>
    </w:rPr>
  </w:style>
  <w:style w:type="character" w:customStyle="1" w:styleId="WW8Num28z2">
    <w:name w:val="WW8Num28z2"/>
    <w:qFormat/>
    <w:rsid w:val="000150FD"/>
    <w:rPr>
      <w:rFonts w:ascii="Wingdings" w:hAnsi="Wingdings" w:cs="Wingdings"/>
    </w:rPr>
  </w:style>
  <w:style w:type="character" w:customStyle="1" w:styleId="WW8Num28z3">
    <w:name w:val="WW8Num28z3"/>
    <w:qFormat/>
    <w:rsid w:val="000150FD"/>
    <w:rPr>
      <w:rFonts w:ascii="Symbol" w:hAnsi="Symbol" w:cs="Symbol"/>
    </w:rPr>
  </w:style>
  <w:style w:type="character" w:customStyle="1" w:styleId="WW8Num29z0">
    <w:name w:val="WW8Num29z0"/>
    <w:qFormat/>
    <w:rsid w:val="000150FD"/>
    <w:rPr>
      <w:rFonts w:ascii="Symbol" w:hAnsi="Symbol" w:cs="Symbol"/>
    </w:rPr>
  </w:style>
  <w:style w:type="character" w:customStyle="1" w:styleId="WW8Num29z1">
    <w:name w:val="WW8Num29z1"/>
    <w:qFormat/>
    <w:rsid w:val="000150FD"/>
    <w:rPr>
      <w:rFonts w:ascii="Courier New" w:hAnsi="Courier New" w:cs="Courier New"/>
    </w:rPr>
  </w:style>
  <w:style w:type="character" w:customStyle="1" w:styleId="WW8Num29z2">
    <w:name w:val="WW8Num29z2"/>
    <w:qFormat/>
    <w:rsid w:val="000150FD"/>
    <w:rPr>
      <w:rFonts w:ascii="Wingdings" w:hAnsi="Wingdings" w:cs="Wingdings"/>
    </w:rPr>
  </w:style>
  <w:style w:type="character" w:customStyle="1" w:styleId="WW8Num30z0">
    <w:name w:val="WW8Num30z0"/>
    <w:qFormat/>
    <w:rsid w:val="000150FD"/>
    <w:rPr>
      <w:rFonts w:ascii="Symbol" w:hAnsi="Symbol" w:cs="Symbol"/>
    </w:rPr>
  </w:style>
  <w:style w:type="character" w:customStyle="1" w:styleId="WW8Num30z1">
    <w:name w:val="WW8Num30z1"/>
    <w:qFormat/>
    <w:rsid w:val="000150FD"/>
    <w:rPr>
      <w:rFonts w:ascii="Courier New" w:hAnsi="Courier New" w:cs="Courier New"/>
    </w:rPr>
  </w:style>
  <w:style w:type="character" w:customStyle="1" w:styleId="WW8Num30z2">
    <w:name w:val="WW8Num30z2"/>
    <w:qFormat/>
    <w:rsid w:val="000150FD"/>
    <w:rPr>
      <w:rFonts w:ascii="Wingdings" w:hAnsi="Wingdings" w:cs="Wingdings"/>
    </w:rPr>
  </w:style>
  <w:style w:type="character" w:customStyle="1" w:styleId="WW8Num31z0">
    <w:name w:val="WW8Num31z0"/>
    <w:qFormat/>
    <w:rsid w:val="000150FD"/>
    <w:rPr>
      <w:rFonts w:ascii="Symbol" w:hAnsi="Symbol" w:cs="Symbol"/>
    </w:rPr>
  </w:style>
  <w:style w:type="character" w:customStyle="1" w:styleId="WW8Num31z1">
    <w:name w:val="WW8Num31z1"/>
    <w:qFormat/>
    <w:rsid w:val="000150FD"/>
    <w:rPr>
      <w:rFonts w:ascii="Courier New" w:hAnsi="Courier New" w:cs="Courier New"/>
    </w:rPr>
  </w:style>
  <w:style w:type="character" w:customStyle="1" w:styleId="WW8Num31z2">
    <w:name w:val="WW8Num31z2"/>
    <w:qFormat/>
    <w:rsid w:val="000150FD"/>
    <w:rPr>
      <w:rFonts w:ascii="Wingdings" w:hAnsi="Wingdings" w:cs="Wingdings"/>
    </w:rPr>
  </w:style>
  <w:style w:type="character" w:customStyle="1" w:styleId="WW8Num33z0">
    <w:name w:val="WW8Num33z0"/>
    <w:qFormat/>
    <w:rsid w:val="000150FD"/>
    <w:rPr>
      <w:rFonts w:ascii="Symbol" w:hAnsi="Symbol" w:cs="Symbol"/>
    </w:rPr>
  </w:style>
  <w:style w:type="character" w:customStyle="1" w:styleId="WW8Num33z1">
    <w:name w:val="WW8Num33z1"/>
    <w:qFormat/>
    <w:rsid w:val="000150FD"/>
    <w:rPr>
      <w:rFonts w:ascii="Courier New" w:hAnsi="Courier New" w:cs="Courier New"/>
    </w:rPr>
  </w:style>
  <w:style w:type="character" w:customStyle="1" w:styleId="WW8Num33z2">
    <w:name w:val="WW8Num33z2"/>
    <w:qFormat/>
    <w:rsid w:val="000150FD"/>
    <w:rPr>
      <w:rFonts w:ascii="Wingdings" w:hAnsi="Wingdings" w:cs="Wingdings"/>
    </w:rPr>
  </w:style>
  <w:style w:type="character" w:customStyle="1" w:styleId="WW8Num34z0">
    <w:name w:val="WW8Num34z0"/>
    <w:qFormat/>
    <w:rsid w:val="000150FD"/>
    <w:rPr>
      <w:rFonts w:ascii="Wingdings" w:hAnsi="Wingdings" w:cs="Wingdings"/>
    </w:rPr>
  </w:style>
  <w:style w:type="character" w:customStyle="1" w:styleId="WW8Num34z1">
    <w:name w:val="WW8Num34z1"/>
    <w:qFormat/>
    <w:rsid w:val="000150FD"/>
    <w:rPr>
      <w:rFonts w:ascii="Courier New" w:hAnsi="Courier New" w:cs="Courier New"/>
    </w:rPr>
  </w:style>
  <w:style w:type="character" w:customStyle="1" w:styleId="WW8Num34z3">
    <w:name w:val="WW8Num34z3"/>
    <w:qFormat/>
    <w:rsid w:val="000150FD"/>
    <w:rPr>
      <w:rFonts w:ascii="Symbol" w:hAnsi="Symbol" w:cs="Symbol"/>
    </w:rPr>
  </w:style>
  <w:style w:type="character" w:customStyle="1" w:styleId="WW8Num35z0">
    <w:name w:val="WW8Num35z0"/>
    <w:qFormat/>
    <w:rsid w:val="000150FD"/>
    <w:rPr>
      <w:rFonts w:ascii="Wingdings" w:hAnsi="Wingdings" w:cs="Wingdings"/>
    </w:rPr>
  </w:style>
  <w:style w:type="character" w:customStyle="1" w:styleId="WW8Num35z3">
    <w:name w:val="WW8Num35z3"/>
    <w:qFormat/>
    <w:rsid w:val="000150FD"/>
    <w:rPr>
      <w:rFonts w:ascii="Symbol" w:hAnsi="Symbol" w:cs="Symbol"/>
    </w:rPr>
  </w:style>
  <w:style w:type="character" w:customStyle="1" w:styleId="WW8Num35z4">
    <w:name w:val="WW8Num35z4"/>
    <w:qFormat/>
    <w:rsid w:val="000150FD"/>
    <w:rPr>
      <w:rFonts w:ascii="Courier New" w:hAnsi="Courier New" w:cs="Courier New"/>
    </w:rPr>
  </w:style>
  <w:style w:type="character" w:customStyle="1" w:styleId="WW8Num36z0">
    <w:name w:val="WW8Num36z0"/>
    <w:qFormat/>
    <w:rsid w:val="000150FD"/>
    <w:rPr>
      <w:rFonts w:ascii="Symbol" w:hAnsi="Symbol" w:cs="Symbol"/>
    </w:rPr>
  </w:style>
  <w:style w:type="character" w:customStyle="1" w:styleId="WW8Num36z1">
    <w:name w:val="WW8Num36z1"/>
    <w:qFormat/>
    <w:rsid w:val="000150FD"/>
    <w:rPr>
      <w:rFonts w:ascii="Courier New" w:hAnsi="Courier New" w:cs="Courier New"/>
    </w:rPr>
  </w:style>
  <w:style w:type="character" w:customStyle="1" w:styleId="WW8Num36z2">
    <w:name w:val="WW8Num36z2"/>
    <w:qFormat/>
    <w:rsid w:val="000150FD"/>
    <w:rPr>
      <w:rFonts w:ascii="Wingdings" w:hAnsi="Wingdings" w:cs="Wingdings"/>
    </w:rPr>
  </w:style>
  <w:style w:type="character" w:customStyle="1" w:styleId="WW8Num37z0">
    <w:name w:val="WW8Num37z0"/>
    <w:qFormat/>
    <w:rsid w:val="000150FD"/>
    <w:rPr>
      <w:rFonts w:ascii="Symbol" w:hAnsi="Symbol" w:cs="Symbol"/>
    </w:rPr>
  </w:style>
  <w:style w:type="character" w:customStyle="1" w:styleId="WW8Num37z1">
    <w:name w:val="WW8Num37z1"/>
    <w:qFormat/>
    <w:rsid w:val="000150FD"/>
    <w:rPr>
      <w:rFonts w:ascii="Courier New" w:hAnsi="Courier New" w:cs="Courier New"/>
    </w:rPr>
  </w:style>
  <w:style w:type="character" w:customStyle="1" w:styleId="WW8Num37z2">
    <w:name w:val="WW8Num37z2"/>
    <w:qFormat/>
    <w:rsid w:val="000150FD"/>
    <w:rPr>
      <w:rFonts w:ascii="Wingdings" w:hAnsi="Wingdings" w:cs="Wingdings"/>
    </w:rPr>
  </w:style>
  <w:style w:type="character" w:customStyle="1" w:styleId="WW8Num38z0">
    <w:name w:val="WW8Num38z0"/>
    <w:qFormat/>
    <w:rsid w:val="000150FD"/>
    <w:rPr>
      <w:rFonts w:ascii="Wingdings" w:hAnsi="Wingdings" w:cs="Wingdings"/>
    </w:rPr>
  </w:style>
  <w:style w:type="character" w:customStyle="1" w:styleId="WW8Num38z1">
    <w:name w:val="WW8Num38z1"/>
    <w:qFormat/>
    <w:rsid w:val="000150FD"/>
    <w:rPr>
      <w:rFonts w:ascii="Courier New" w:hAnsi="Courier New" w:cs="Courier New"/>
    </w:rPr>
  </w:style>
  <w:style w:type="character" w:customStyle="1" w:styleId="WW8Num38z3">
    <w:name w:val="WW8Num38z3"/>
    <w:qFormat/>
    <w:rsid w:val="000150FD"/>
    <w:rPr>
      <w:rFonts w:ascii="Symbol" w:hAnsi="Symbol" w:cs="Symbol"/>
    </w:rPr>
  </w:style>
  <w:style w:type="character" w:customStyle="1" w:styleId="WW8Num40z0">
    <w:name w:val="WW8Num40z0"/>
    <w:qFormat/>
    <w:rsid w:val="000150FD"/>
    <w:rPr>
      <w:rFonts w:ascii="Symbol" w:hAnsi="Symbol" w:cs="Symbol"/>
    </w:rPr>
  </w:style>
  <w:style w:type="character" w:customStyle="1" w:styleId="WW8Num40z1">
    <w:name w:val="WW8Num40z1"/>
    <w:qFormat/>
    <w:rsid w:val="000150FD"/>
    <w:rPr>
      <w:rFonts w:ascii="Courier New" w:hAnsi="Courier New" w:cs="Courier New"/>
    </w:rPr>
  </w:style>
  <w:style w:type="character" w:customStyle="1" w:styleId="WW8Num40z2">
    <w:name w:val="WW8Num40z2"/>
    <w:qFormat/>
    <w:rsid w:val="000150FD"/>
    <w:rPr>
      <w:rFonts w:ascii="Wingdings" w:hAnsi="Wingdings" w:cs="Wingdings"/>
    </w:rPr>
  </w:style>
  <w:style w:type="character" w:customStyle="1" w:styleId="WW8Num42z0">
    <w:name w:val="WW8Num42z0"/>
    <w:qFormat/>
    <w:rsid w:val="000150FD"/>
    <w:rPr>
      <w:rFonts w:ascii="Wingdings" w:hAnsi="Wingdings" w:cs="Wingdings"/>
    </w:rPr>
  </w:style>
  <w:style w:type="character" w:customStyle="1" w:styleId="WW8Num42z1">
    <w:name w:val="WW8Num42z1"/>
    <w:qFormat/>
    <w:rsid w:val="000150FD"/>
    <w:rPr>
      <w:rFonts w:ascii="Courier New" w:hAnsi="Courier New" w:cs="Courier New"/>
    </w:rPr>
  </w:style>
  <w:style w:type="character" w:customStyle="1" w:styleId="WW8Num42z3">
    <w:name w:val="WW8Num42z3"/>
    <w:qFormat/>
    <w:rsid w:val="000150FD"/>
    <w:rPr>
      <w:rFonts w:ascii="Symbol" w:hAnsi="Symbol" w:cs="Symbol"/>
    </w:rPr>
  </w:style>
  <w:style w:type="character" w:customStyle="1" w:styleId="WW8Num44z0">
    <w:name w:val="WW8Num44z0"/>
    <w:qFormat/>
    <w:rsid w:val="000150FD"/>
    <w:rPr>
      <w:rFonts w:ascii="Symbol" w:hAnsi="Symbol" w:cs="Symbol"/>
    </w:rPr>
  </w:style>
  <w:style w:type="character" w:customStyle="1" w:styleId="WW8Num44z1">
    <w:name w:val="WW8Num44z1"/>
    <w:qFormat/>
    <w:rsid w:val="000150FD"/>
    <w:rPr>
      <w:rFonts w:ascii="Courier New" w:hAnsi="Courier New" w:cs="Courier New"/>
    </w:rPr>
  </w:style>
  <w:style w:type="character" w:customStyle="1" w:styleId="WW8Num44z2">
    <w:name w:val="WW8Num44z2"/>
    <w:qFormat/>
    <w:rsid w:val="000150FD"/>
    <w:rPr>
      <w:rFonts w:ascii="Wingdings" w:hAnsi="Wingdings" w:cs="Wingdings"/>
    </w:rPr>
  </w:style>
  <w:style w:type="character" w:customStyle="1" w:styleId="WW8Num45z0">
    <w:name w:val="WW8Num45z0"/>
    <w:qFormat/>
    <w:rsid w:val="000150FD"/>
    <w:rPr>
      <w:rFonts w:ascii="Wingdings" w:hAnsi="Wingdings" w:cs="Wingdings"/>
    </w:rPr>
  </w:style>
  <w:style w:type="character" w:customStyle="1" w:styleId="WW8Num45z1">
    <w:name w:val="WW8Num45z1"/>
    <w:qFormat/>
    <w:rsid w:val="000150FD"/>
    <w:rPr>
      <w:rFonts w:ascii="Courier New" w:hAnsi="Courier New" w:cs="Courier New"/>
    </w:rPr>
  </w:style>
  <w:style w:type="character" w:customStyle="1" w:styleId="WW8Num45z3">
    <w:name w:val="WW8Num45z3"/>
    <w:qFormat/>
    <w:rsid w:val="000150FD"/>
    <w:rPr>
      <w:rFonts w:ascii="Symbol" w:hAnsi="Symbol" w:cs="Symbol"/>
    </w:rPr>
  </w:style>
  <w:style w:type="character" w:customStyle="1" w:styleId="WW8Num46z0">
    <w:name w:val="WW8Num46z0"/>
    <w:qFormat/>
    <w:rsid w:val="000150FD"/>
    <w:rPr>
      <w:rFonts w:ascii="Symbol" w:hAnsi="Symbol" w:cs="Symbol"/>
    </w:rPr>
  </w:style>
  <w:style w:type="character" w:customStyle="1" w:styleId="WW8Num46z1">
    <w:name w:val="WW8Num46z1"/>
    <w:qFormat/>
    <w:rsid w:val="000150FD"/>
    <w:rPr>
      <w:rFonts w:ascii="Courier New" w:hAnsi="Courier New" w:cs="Courier New"/>
    </w:rPr>
  </w:style>
  <w:style w:type="character" w:customStyle="1" w:styleId="WW8Num46z2">
    <w:name w:val="WW8Num46z2"/>
    <w:qFormat/>
    <w:rsid w:val="000150FD"/>
    <w:rPr>
      <w:rFonts w:ascii="Wingdings" w:hAnsi="Wingdings" w:cs="Wingdings"/>
    </w:rPr>
  </w:style>
  <w:style w:type="character" w:customStyle="1" w:styleId="WW8Num47z0">
    <w:name w:val="WW8Num47z0"/>
    <w:qFormat/>
    <w:rsid w:val="000150FD"/>
    <w:rPr>
      <w:rFonts w:ascii="Wingdings" w:hAnsi="Wingdings" w:cs="Wingdings"/>
    </w:rPr>
  </w:style>
  <w:style w:type="character" w:customStyle="1" w:styleId="WW8Num47z1">
    <w:name w:val="WW8Num47z1"/>
    <w:qFormat/>
    <w:rsid w:val="000150FD"/>
    <w:rPr>
      <w:rFonts w:ascii="Courier New" w:hAnsi="Courier New" w:cs="Courier New"/>
    </w:rPr>
  </w:style>
  <w:style w:type="character" w:customStyle="1" w:styleId="WW8Num47z3">
    <w:name w:val="WW8Num47z3"/>
    <w:qFormat/>
    <w:rsid w:val="000150FD"/>
    <w:rPr>
      <w:rFonts w:ascii="Symbol" w:hAnsi="Symbol" w:cs="Symbol"/>
    </w:rPr>
  </w:style>
  <w:style w:type="character" w:customStyle="1" w:styleId="WW8Num48z0">
    <w:name w:val="WW8Num48z0"/>
    <w:qFormat/>
    <w:rsid w:val="000150FD"/>
    <w:rPr>
      <w:rFonts w:ascii="Wingdings" w:hAnsi="Wingdings" w:cs="Wingdings"/>
    </w:rPr>
  </w:style>
  <w:style w:type="character" w:customStyle="1" w:styleId="WW8Num48z1">
    <w:name w:val="WW8Num48z1"/>
    <w:qFormat/>
    <w:rsid w:val="000150FD"/>
    <w:rPr>
      <w:rFonts w:ascii="Courier New" w:hAnsi="Courier New" w:cs="Courier New"/>
    </w:rPr>
  </w:style>
  <w:style w:type="character" w:customStyle="1" w:styleId="WW8Num48z3">
    <w:name w:val="WW8Num48z3"/>
    <w:qFormat/>
    <w:rsid w:val="000150FD"/>
    <w:rPr>
      <w:rFonts w:ascii="Symbol" w:hAnsi="Symbol" w:cs="Symbol"/>
    </w:rPr>
  </w:style>
  <w:style w:type="character" w:customStyle="1" w:styleId="WW8Num49z0">
    <w:name w:val="WW8Num49z0"/>
    <w:qFormat/>
    <w:rsid w:val="000150FD"/>
    <w:rPr>
      <w:rFonts w:ascii="Wingdings" w:hAnsi="Wingdings" w:cs="Wingdings"/>
    </w:rPr>
  </w:style>
  <w:style w:type="character" w:customStyle="1" w:styleId="WW8Num49z1">
    <w:name w:val="WW8Num49z1"/>
    <w:qFormat/>
    <w:rsid w:val="000150FD"/>
    <w:rPr>
      <w:rFonts w:ascii="Courier New" w:hAnsi="Courier New" w:cs="Courier New"/>
    </w:rPr>
  </w:style>
  <w:style w:type="character" w:customStyle="1" w:styleId="WW8Num49z3">
    <w:name w:val="WW8Num49z3"/>
    <w:qFormat/>
    <w:rsid w:val="000150FD"/>
    <w:rPr>
      <w:rFonts w:ascii="Symbol" w:hAnsi="Symbol" w:cs="Symbol"/>
    </w:rPr>
  </w:style>
  <w:style w:type="character" w:customStyle="1" w:styleId="WW8Num50z0">
    <w:name w:val="WW8Num50z0"/>
    <w:qFormat/>
    <w:rsid w:val="000150FD"/>
    <w:rPr>
      <w:rFonts w:ascii="Symbol" w:hAnsi="Symbol" w:cs="Symbol"/>
    </w:rPr>
  </w:style>
  <w:style w:type="character" w:customStyle="1" w:styleId="WW8Num50z1">
    <w:name w:val="WW8Num50z1"/>
    <w:qFormat/>
    <w:rsid w:val="000150FD"/>
    <w:rPr>
      <w:rFonts w:ascii="Courier New" w:hAnsi="Courier New" w:cs="Courier New"/>
    </w:rPr>
  </w:style>
  <w:style w:type="character" w:customStyle="1" w:styleId="WW8Num50z2">
    <w:name w:val="WW8Num50z2"/>
    <w:qFormat/>
    <w:rsid w:val="000150FD"/>
    <w:rPr>
      <w:rFonts w:ascii="Wingdings" w:hAnsi="Wingdings" w:cs="Wingdings"/>
    </w:rPr>
  </w:style>
  <w:style w:type="character" w:customStyle="1" w:styleId="11">
    <w:name w:val="Основной шрифт абзаца1"/>
    <w:qFormat/>
    <w:rsid w:val="000150FD"/>
  </w:style>
  <w:style w:type="character" w:customStyle="1" w:styleId="ConsPlusCell">
    <w:name w:val="ConsPlusCell Знак"/>
    <w:qFormat/>
    <w:rsid w:val="000150FD"/>
    <w:rPr>
      <w:rFonts w:ascii="Calibri" w:hAnsi="Calibri" w:cs="Calibri"/>
      <w:sz w:val="22"/>
      <w:szCs w:val="22"/>
      <w:lang w:bidi="ar-SA"/>
    </w:rPr>
  </w:style>
  <w:style w:type="character" w:customStyle="1" w:styleId="apple-converted-space">
    <w:name w:val="apple-converted-space"/>
    <w:qFormat/>
    <w:rsid w:val="000150FD"/>
  </w:style>
  <w:style w:type="character" w:customStyle="1" w:styleId="af0">
    <w:name w:val="Название Знак"/>
    <w:qFormat/>
    <w:rsid w:val="000150FD"/>
    <w:rPr>
      <w:b/>
      <w:i/>
      <w:sz w:val="28"/>
    </w:rPr>
  </w:style>
  <w:style w:type="character" w:customStyle="1" w:styleId="FontStyle16">
    <w:name w:val="Font Style16"/>
    <w:qFormat/>
    <w:rsid w:val="000150FD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qFormat/>
    <w:rsid w:val="000150FD"/>
    <w:rPr>
      <w:sz w:val="24"/>
      <w:szCs w:val="24"/>
      <w:shd w:val="clear" w:color="auto" w:fill="FFFFFF"/>
    </w:rPr>
  </w:style>
  <w:style w:type="character" w:customStyle="1" w:styleId="af2">
    <w:name w:val="Схема документа Знак"/>
    <w:qFormat/>
    <w:rsid w:val="000150FD"/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qFormat/>
    <w:rsid w:val="000150FD"/>
    <w:rPr>
      <w:rFonts w:ascii="Tahoma" w:hAnsi="Tahoma" w:cs="Tahoma"/>
      <w:sz w:val="16"/>
      <w:szCs w:val="16"/>
      <w:lang w:eastAsia="zh-CN"/>
    </w:rPr>
  </w:style>
  <w:style w:type="character" w:customStyle="1" w:styleId="13">
    <w:name w:val="Основной текст Знак1"/>
    <w:qFormat/>
    <w:rsid w:val="000150FD"/>
    <w:rPr>
      <w:sz w:val="28"/>
      <w:lang w:eastAsia="zh-CN"/>
    </w:rPr>
  </w:style>
  <w:style w:type="character" w:customStyle="1" w:styleId="14">
    <w:name w:val="Верхний колонтитул Знак1"/>
    <w:qFormat/>
    <w:rsid w:val="000150FD"/>
    <w:rPr>
      <w:sz w:val="28"/>
      <w:lang w:eastAsia="zh-CN"/>
    </w:rPr>
  </w:style>
  <w:style w:type="character" w:customStyle="1" w:styleId="15">
    <w:name w:val="Нижний колонтитул Знак1"/>
    <w:qFormat/>
    <w:rsid w:val="000150FD"/>
    <w:rPr>
      <w:lang w:eastAsia="zh-CN"/>
    </w:rPr>
  </w:style>
  <w:style w:type="character" w:customStyle="1" w:styleId="16">
    <w:name w:val="Подпись Знак1"/>
    <w:qFormat/>
    <w:rsid w:val="000150FD"/>
    <w:rPr>
      <w:sz w:val="28"/>
      <w:lang w:eastAsia="zh-CN"/>
    </w:rPr>
  </w:style>
  <w:style w:type="character" w:customStyle="1" w:styleId="17">
    <w:name w:val="Текст выноски Знак1"/>
    <w:qFormat/>
    <w:rsid w:val="000150FD"/>
    <w:rPr>
      <w:rFonts w:ascii="Tahoma" w:hAnsi="Tahoma" w:cs="Tahoma"/>
      <w:sz w:val="16"/>
      <w:szCs w:val="16"/>
      <w:lang w:eastAsia="zh-CN"/>
    </w:rPr>
  </w:style>
  <w:style w:type="character" w:customStyle="1" w:styleId="18">
    <w:name w:val="Основной текст с отступом Знак1"/>
    <w:basedOn w:val="a0"/>
    <w:link w:val="af3"/>
    <w:qFormat/>
    <w:rsid w:val="000150FD"/>
    <w:rPr>
      <w:sz w:val="24"/>
      <w:szCs w:val="24"/>
      <w:shd w:val="clear" w:color="auto" w:fill="FFFFFF"/>
      <w:lang w:eastAsia="zh-CN"/>
    </w:rPr>
  </w:style>
  <w:style w:type="character" w:styleId="af4">
    <w:name w:val="annotation reference"/>
    <w:qFormat/>
    <w:rsid w:val="000150FD"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  <w:rsid w:val="000150FD"/>
  </w:style>
  <w:style w:type="character" w:customStyle="1" w:styleId="af7">
    <w:name w:val="Тема примечания Знак"/>
    <w:basedOn w:val="af5"/>
    <w:link w:val="af8"/>
    <w:qFormat/>
    <w:rsid w:val="000150FD"/>
    <w:rPr>
      <w:b/>
      <w:bCs/>
    </w:rPr>
  </w:style>
  <w:style w:type="character" w:styleId="af9">
    <w:name w:val="Hyperlink"/>
    <w:basedOn w:val="a0"/>
    <w:uiPriority w:val="99"/>
    <w:semiHidden/>
    <w:unhideWhenUsed/>
    <w:rsid w:val="00B536C5"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qFormat/>
    <w:locked/>
    <w:rsid w:val="00B536C5"/>
    <w:rPr>
      <w:rFonts w:ascii="Arial" w:hAnsi="Arial" w:cs="Arial"/>
    </w:rPr>
  </w:style>
  <w:style w:type="paragraph" w:styleId="afa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4">
    <w:name w:val="Body Text"/>
    <w:basedOn w:val="a"/>
    <w:link w:val="a3"/>
    <w:rsid w:val="00AE0B25"/>
    <w:pPr>
      <w:spacing w:line="360" w:lineRule="exact"/>
      <w:ind w:firstLine="720"/>
      <w:jc w:val="both"/>
    </w:pPr>
  </w:style>
  <w:style w:type="paragraph" w:styleId="afb">
    <w:name w:val="List"/>
    <w:basedOn w:val="a4"/>
    <w:rsid w:val="000150FD"/>
    <w:rPr>
      <w:rFonts w:cs="Arial"/>
      <w:lang w:eastAsia="zh-CN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e">
    <w:name w:val="Адресат"/>
    <w:basedOn w:val="a"/>
    <w:qFormat/>
    <w:rsid w:val="00AE0B25"/>
    <w:pPr>
      <w:spacing w:after="120" w:line="240" w:lineRule="exact"/>
    </w:pPr>
  </w:style>
  <w:style w:type="paragraph" w:customStyle="1" w:styleId="19">
    <w:name w:val="Прощание1"/>
    <w:basedOn w:val="a4"/>
    <w:rsid w:val="00AE0B2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f">
    <w:name w:val="Заголовок к тексту"/>
    <w:basedOn w:val="a"/>
    <w:next w:val="a4"/>
    <w:qFormat/>
    <w:rsid w:val="00AE0B25"/>
    <w:pPr>
      <w:spacing w:after="480" w:line="240" w:lineRule="exact"/>
    </w:pPr>
    <w:rPr>
      <w:b/>
    </w:rPr>
  </w:style>
  <w:style w:type="paragraph" w:customStyle="1" w:styleId="aff0">
    <w:name w:val="регистрационные поля"/>
    <w:basedOn w:val="a"/>
    <w:qFormat/>
    <w:rsid w:val="00AE0B25"/>
    <w:pPr>
      <w:spacing w:line="240" w:lineRule="exact"/>
      <w:jc w:val="center"/>
    </w:pPr>
    <w:rPr>
      <w:lang w:val="en-US"/>
    </w:rPr>
  </w:style>
  <w:style w:type="paragraph" w:customStyle="1" w:styleId="aff1">
    <w:name w:val="Исполнитель"/>
    <w:basedOn w:val="a4"/>
    <w:qFormat/>
    <w:rsid w:val="00AE0B25"/>
    <w:pPr>
      <w:spacing w:after="120" w:line="240" w:lineRule="exact"/>
      <w:ind w:firstLine="0"/>
      <w:jc w:val="left"/>
    </w:pPr>
    <w:rPr>
      <w:sz w:val="24"/>
    </w:rPr>
  </w:style>
  <w:style w:type="paragraph" w:customStyle="1" w:styleId="aff2">
    <w:name w:val="Колонтитул"/>
    <w:basedOn w:val="a"/>
    <w:qFormat/>
  </w:style>
  <w:style w:type="paragraph" w:styleId="a8">
    <w:name w:val="header"/>
    <w:basedOn w:val="a"/>
    <w:link w:val="a7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rsid w:val="00AE0B25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b"/>
    <w:qFormat/>
    <w:rsid w:val="008741B6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unhideWhenUsed/>
    <w:qFormat/>
    <w:rsid w:val="000858EA"/>
    <w:pPr>
      <w:spacing w:beforeAutospacing="1" w:afterAutospacing="1"/>
    </w:pPr>
    <w:rPr>
      <w:sz w:val="24"/>
      <w:szCs w:val="24"/>
    </w:rPr>
  </w:style>
  <w:style w:type="paragraph" w:styleId="aff4">
    <w:name w:val="No Spacing"/>
    <w:qFormat/>
    <w:rsid w:val="00672831"/>
    <w:rPr>
      <w:sz w:val="28"/>
      <w:lang w:eastAsia="zh-CN"/>
    </w:rPr>
  </w:style>
  <w:style w:type="paragraph" w:customStyle="1" w:styleId="aff5">
    <w:name w:val="Содержимое таблицы"/>
    <w:basedOn w:val="a"/>
    <w:qFormat/>
    <w:rsid w:val="00672831"/>
    <w:pPr>
      <w:widowControl w:val="0"/>
      <w:suppressLineNumbers/>
    </w:pPr>
    <w:rPr>
      <w:rFonts w:ascii="Arial" w:eastAsia="Arial Unicode MS" w:hAnsi="Arial" w:cs="Arial"/>
      <w:kern w:val="2"/>
      <w:sz w:val="20"/>
      <w:szCs w:val="24"/>
      <w:lang w:eastAsia="zh-CN"/>
    </w:rPr>
  </w:style>
  <w:style w:type="paragraph" w:customStyle="1" w:styleId="a6">
    <w:name w:val="Другое"/>
    <w:basedOn w:val="a"/>
    <w:link w:val="a5"/>
    <w:qFormat/>
    <w:rsid w:val="00803590"/>
    <w:pPr>
      <w:widowControl w:val="0"/>
      <w:shd w:val="clear" w:color="auto" w:fill="FFFFFF"/>
      <w:jc w:val="center"/>
    </w:pPr>
    <w:rPr>
      <w:szCs w:val="28"/>
    </w:rPr>
  </w:style>
  <w:style w:type="paragraph" w:customStyle="1" w:styleId="ConsPlusNormal0">
    <w:name w:val="ConsPlusNormal"/>
    <w:link w:val="ConsPlusNormal"/>
    <w:qFormat/>
    <w:rsid w:val="005A18B0"/>
    <w:pPr>
      <w:widowControl w:val="0"/>
      <w:ind w:firstLine="720"/>
    </w:pPr>
    <w:rPr>
      <w:rFonts w:ascii="Arial" w:hAnsi="Arial" w:cs="Arial"/>
    </w:rPr>
  </w:style>
  <w:style w:type="paragraph" w:customStyle="1" w:styleId="Default">
    <w:name w:val="Default"/>
    <w:qFormat/>
    <w:rsid w:val="000150FD"/>
    <w:rPr>
      <w:color w:val="000000"/>
      <w:sz w:val="24"/>
      <w:szCs w:val="24"/>
    </w:rPr>
  </w:style>
  <w:style w:type="paragraph" w:customStyle="1" w:styleId="ConsPlusTitle">
    <w:name w:val="ConsPlusTitle"/>
    <w:qFormat/>
    <w:rsid w:val="000150FD"/>
    <w:pPr>
      <w:widowControl w:val="0"/>
    </w:pPr>
    <w:rPr>
      <w:rFonts w:ascii="Arial" w:hAnsi="Arial" w:cs="Arial"/>
      <w:b/>
      <w:bCs/>
    </w:rPr>
  </w:style>
  <w:style w:type="paragraph" w:styleId="aff6">
    <w:name w:val="List Paragraph"/>
    <w:basedOn w:val="a"/>
    <w:uiPriority w:val="34"/>
    <w:qFormat/>
    <w:rsid w:val="000150F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f">
    <w:name w:val="Signature"/>
    <w:basedOn w:val="a"/>
    <w:next w:val="a4"/>
    <w:link w:val="ae"/>
    <w:rsid w:val="000150FD"/>
    <w:pPr>
      <w:tabs>
        <w:tab w:val="left" w:pos="5103"/>
        <w:tab w:val="right" w:pos="9639"/>
      </w:tabs>
      <w:spacing w:before="480" w:line="240" w:lineRule="exact"/>
      <w:jc w:val="right"/>
    </w:pPr>
  </w:style>
  <w:style w:type="paragraph" w:customStyle="1" w:styleId="aff7">
    <w:name w:val="Подпись на  бланке должностного лица"/>
    <w:basedOn w:val="a"/>
    <w:next w:val="a4"/>
    <w:qFormat/>
    <w:rsid w:val="000150FD"/>
    <w:pPr>
      <w:spacing w:before="480" w:line="240" w:lineRule="exact"/>
      <w:ind w:left="7088"/>
    </w:pPr>
  </w:style>
  <w:style w:type="paragraph" w:customStyle="1" w:styleId="1a">
    <w:name w:val="Заголовок1"/>
    <w:basedOn w:val="a"/>
    <w:next w:val="a4"/>
    <w:qFormat/>
    <w:rsid w:val="000150FD"/>
    <w:pPr>
      <w:jc w:val="center"/>
    </w:pPr>
    <w:rPr>
      <w:b/>
      <w:i/>
      <w:lang w:eastAsia="zh-CN"/>
    </w:rPr>
  </w:style>
  <w:style w:type="paragraph" w:customStyle="1" w:styleId="caption1">
    <w:name w:val="caption1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40">
    <w:name w:val="Указатель4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30">
    <w:name w:val="Название объекта3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22">
    <w:name w:val="Название объекта2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1b">
    <w:name w:val="Название объекта1"/>
    <w:basedOn w:val="a"/>
    <w:qFormat/>
    <w:rsid w:val="000150FD"/>
    <w:pPr>
      <w:suppressLineNumber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qFormat/>
    <w:rsid w:val="000150FD"/>
    <w:pPr>
      <w:suppressLineNumbers/>
    </w:pPr>
    <w:rPr>
      <w:rFonts w:cs="Arial"/>
      <w:lang w:eastAsia="zh-CN"/>
    </w:rPr>
  </w:style>
  <w:style w:type="paragraph" w:customStyle="1" w:styleId="ConsPlusNonformat">
    <w:name w:val="ConsPlusNonformat"/>
    <w:qFormat/>
    <w:rsid w:val="000150FD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PlusCell0">
    <w:name w:val="ConsPlusCell"/>
    <w:qFormat/>
    <w:rsid w:val="000150FD"/>
    <w:pPr>
      <w:widowControl w:val="0"/>
    </w:pPr>
    <w:rPr>
      <w:rFonts w:ascii="Calibri" w:hAnsi="Calibri" w:cs="Calibri"/>
      <w:sz w:val="22"/>
      <w:szCs w:val="22"/>
      <w:lang w:eastAsia="zh-CN"/>
    </w:rPr>
  </w:style>
  <w:style w:type="paragraph" w:customStyle="1" w:styleId="Normal0">
    <w:name w:val="Normal_0"/>
    <w:qFormat/>
    <w:rsid w:val="000150FD"/>
    <w:rPr>
      <w:color w:val="000000"/>
      <w:sz w:val="24"/>
      <w:szCs w:val="24"/>
      <w:lang w:eastAsia="zh-CN"/>
    </w:rPr>
  </w:style>
  <w:style w:type="paragraph" w:customStyle="1" w:styleId="aff8">
    <w:name w:val="Знак"/>
    <w:basedOn w:val="a"/>
    <w:qFormat/>
    <w:rsid w:val="000150FD"/>
    <w:pPr>
      <w:widowControl w:val="0"/>
      <w:spacing w:line="360" w:lineRule="atLeast"/>
      <w:jc w:val="both"/>
      <w:textAlignment w:val="baseline"/>
    </w:pPr>
    <w:rPr>
      <w:rFonts w:ascii="Verdana" w:hAnsi="Verdana" w:cs="Verdana"/>
      <w:sz w:val="20"/>
      <w:lang w:val="en-US" w:eastAsia="zh-CN"/>
    </w:rPr>
  </w:style>
  <w:style w:type="paragraph" w:styleId="af3">
    <w:name w:val="Body Text Indent"/>
    <w:basedOn w:val="a"/>
    <w:link w:val="18"/>
    <w:rsid w:val="000150FD"/>
    <w:pPr>
      <w:shd w:val="clear" w:color="auto" w:fill="FFFFFF"/>
      <w:ind w:firstLine="318"/>
    </w:pPr>
    <w:rPr>
      <w:sz w:val="24"/>
      <w:szCs w:val="24"/>
      <w:lang w:eastAsia="zh-CN"/>
    </w:rPr>
  </w:style>
  <w:style w:type="paragraph" w:customStyle="1" w:styleId="1d">
    <w:name w:val="Схема документа1"/>
    <w:basedOn w:val="a"/>
    <w:qFormat/>
    <w:rsid w:val="000150FD"/>
    <w:pPr>
      <w:spacing w:after="200" w:line="276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aff9">
    <w:name w:val="Содержимое врезки"/>
    <w:basedOn w:val="a4"/>
    <w:qFormat/>
    <w:rsid w:val="000150FD"/>
    <w:rPr>
      <w:lang w:eastAsia="zh-CN"/>
    </w:rPr>
  </w:style>
  <w:style w:type="paragraph" w:customStyle="1" w:styleId="affa">
    <w:name w:val="Заголовок таблицы"/>
    <w:basedOn w:val="aff5"/>
    <w:qFormat/>
    <w:rsid w:val="000150FD"/>
    <w:pPr>
      <w:jc w:val="center"/>
    </w:pPr>
    <w:rPr>
      <w:b/>
      <w:bCs/>
    </w:rPr>
  </w:style>
  <w:style w:type="paragraph" w:customStyle="1" w:styleId="24">
    <w:name w:val="Схема документа2"/>
    <w:basedOn w:val="a"/>
    <w:qFormat/>
    <w:rsid w:val="000150FD"/>
    <w:rPr>
      <w:rFonts w:ascii="Tahoma" w:hAnsi="Tahoma" w:cs="Tahoma"/>
      <w:sz w:val="16"/>
      <w:szCs w:val="16"/>
      <w:lang w:eastAsia="zh-CN"/>
    </w:rPr>
  </w:style>
  <w:style w:type="paragraph" w:customStyle="1" w:styleId="formattext">
    <w:name w:val="formattext"/>
    <w:basedOn w:val="a"/>
    <w:qFormat/>
    <w:rsid w:val="000150FD"/>
    <w:pPr>
      <w:spacing w:beforeAutospacing="1" w:afterAutospacing="1"/>
    </w:pPr>
    <w:rPr>
      <w:sz w:val="24"/>
      <w:szCs w:val="24"/>
    </w:rPr>
  </w:style>
  <w:style w:type="paragraph" w:styleId="af6">
    <w:name w:val="annotation text"/>
    <w:basedOn w:val="a"/>
    <w:link w:val="af5"/>
    <w:qFormat/>
    <w:rsid w:val="000150FD"/>
    <w:rPr>
      <w:sz w:val="20"/>
    </w:rPr>
  </w:style>
  <w:style w:type="paragraph" w:styleId="af8">
    <w:name w:val="annotation subject"/>
    <w:basedOn w:val="af6"/>
    <w:next w:val="af6"/>
    <w:link w:val="af7"/>
    <w:qFormat/>
    <w:rsid w:val="000150FD"/>
    <w:rPr>
      <w:b/>
      <w:bCs/>
    </w:rPr>
  </w:style>
  <w:style w:type="numbering" w:customStyle="1" w:styleId="1e">
    <w:name w:val="Нет списка1"/>
    <w:uiPriority w:val="99"/>
    <w:semiHidden/>
    <w:unhideWhenUsed/>
    <w:qFormat/>
    <w:rsid w:val="00B536C5"/>
  </w:style>
  <w:style w:type="numbering" w:customStyle="1" w:styleId="110">
    <w:name w:val="Нет списка11"/>
    <w:uiPriority w:val="99"/>
    <w:semiHidden/>
    <w:unhideWhenUsed/>
    <w:qFormat/>
    <w:rsid w:val="00B536C5"/>
  </w:style>
  <w:style w:type="table" w:styleId="affb">
    <w:name w:val="Table Grid"/>
    <w:basedOn w:val="a1"/>
    <w:rsid w:val="00DA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1"/>
    <w:rsid w:val="00B5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482DB-7A17-478B-8B20-C4F33973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3222</Words>
  <Characters>18368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</cp:revision>
  <cp:lastPrinted>2023-03-15T06:48:00Z</cp:lastPrinted>
  <dcterms:created xsi:type="dcterms:W3CDTF">2025-09-09T04:57:00Z</dcterms:created>
  <dcterms:modified xsi:type="dcterms:W3CDTF">2025-09-09T04:57:00Z</dcterms:modified>
  <dc:language>ru-RU</dc:language>
</cp:coreProperties>
</file>