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1B6" w:rsidRPr="008E74AE" w:rsidRDefault="006940A6">
      <w:pPr>
        <w:pStyle w:val="a6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2867026</wp:posOffset>
                </wp:positionV>
                <wp:extent cx="2628900" cy="1752600"/>
                <wp:effectExtent l="0" t="0" r="0" b="0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6713" w:rsidRPr="00A30637" w:rsidRDefault="00A30637" w:rsidP="008E74AE">
                            <w:pPr>
                              <w:pStyle w:val="a7"/>
                              <w:spacing w:line="240" w:lineRule="auto"/>
                              <w:jc w:val="both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Об утверждении модели</w:t>
                            </w:r>
                            <w:r w:rsidRPr="00A30637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угроз безопасности персональных данных при их обработке в информационных системах персональных данных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в</w:t>
                            </w:r>
                            <w:r w:rsidRPr="00A30637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администрации </w:t>
                            </w:r>
                            <w:proofErr w:type="spellStart"/>
                            <w:r w:rsidRPr="00A30637">
                              <w:rPr>
                                <w:b/>
                                <w:szCs w:val="28"/>
                                <w:lang w:val="ru-RU"/>
                              </w:rPr>
                              <w:t>Кочевского</w:t>
                            </w:r>
                            <w:proofErr w:type="spellEnd"/>
                            <w:r w:rsidRPr="00A30637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муниципального 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0;margin-top:225.75pt;width:207pt;height:13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jbrAIAAKs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" filled="f" stroked="f">
                <v:textbox inset="0,0,0,0">
                  <w:txbxContent>
                    <w:p w:rsidR="00046713" w:rsidRPr="00A30637" w:rsidRDefault="00A30637" w:rsidP="008E74AE">
                      <w:pPr>
                        <w:pStyle w:val="a7"/>
                        <w:spacing w:line="240" w:lineRule="auto"/>
                        <w:jc w:val="both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Об утверждении модели</w:t>
                      </w:r>
                      <w:r w:rsidRPr="00A30637">
                        <w:rPr>
                          <w:b/>
                          <w:szCs w:val="28"/>
                          <w:lang w:val="ru-RU"/>
                        </w:rPr>
                        <w:t xml:space="preserve"> угроз безопасности персональных данных при их обработке в информационных системах персональных данных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 xml:space="preserve"> в</w:t>
                      </w:r>
                      <w:r w:rsidRPr="00A30637">
                        <w:rPr>
                          <w:b/>
                          <w:szCs w:val="28"/>
                          <w:lang w:val="ru-RU"/>
                        </w:rPr>
                        <w:t xml:space="preserve"> администрации </w:t>
                      </w:r>
                      <w:proofErr w:type="spellStart"/>
                      <w:r w:rsidRPr="00A30637">
                        <w:rPr>
                          <w:b/>
                          <w:szCs w:val="28"/>
                          <w:lang w:val="ru-RU"/>
                        </w:rPr>
                        <w:t>Кочевского</w:t>
                      </w:r>
                      <w:proofErr w:type="spellEnd"/>
                      <w:r w:rsidRPr="00A30637">
                        <w:rPr>
                          <w:b/>
                          <w:szCs w:val="28"/>
                          <w:lang w:val="ru-RU"/>
                        </w:rPr>
                        <w:t xml:space="preserve"> муниципального округа Пермского края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2251710</wp:posOffset>
                </wp:positionV>
                <wp:extent cx="1278255" cy="151130"/>
                <wp:effectExtent l="1905" t="3810" r="0" b="0"/>
                <wp:wrapNone/>
                <wp:docPr id="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6713" w:rsidRPr="00482A25" w:rsidRDefault="006F0A5C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15.04.2</w:t>
                            </w:r>
                            <w:r w:rsidR="00332879">
                              <w:rPr>
                                <w:szCs w:val="28"/>
                                <w:lang w:val="ru-RU"/>
                              </w:rPr>
                              <w:t>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138.9pt;margin-top:177.3pt;width:100.65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T7GsgIAALE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" filled="f" stroked="f">
                <v:textbox inset="0,0,0,0">
                  <w:txbxContent>
                    <w:p w:rsidR="00046713" w:rsidRPr="00482A25" w:rsidRDefault="006F0A5C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15.04.2</w:t>
                      </w:r>
                      <w:r w:rsidR="00332879">
                        <w:rPr>
                          <w:szCs w:val="28"/>
                          <w:lang w:val="ru-RU"/>
                        </w:rPr>
                        <w:t>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2251710</wp:posOffset>
                </wp:positionV>
                <wp:extent cx="1278255" cy="198120"/>
                <wp:effectExtent l="4445" t="3810" r="3175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6713" w:rsidRPr="00482A25" w:rsidRDefault="006F0A5C" w:rsidP="005A6475">
                            <w:pPr>
                              <w:pStyle w:val="a7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87</w:t>
                            </w:r>
                            <w:r w:rsidR="00046713">
                              <w:rPr>
                                <w:szCs w:val="28"/>
                                <w:lang w:val="ru-RU"/>
                              </w:rPr>
                              <w:t>-293-01-02-р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28" type="#_x0000_t202" style="position:absolute;margin-left:432.35pt;margin-top:177.3pt;width:100.6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ausgIAALE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" filled="f" stroked="f">
                <v:textbox inset="0,0,0,0">
                  <w:txbxContent>
                    <w:p w:rsidR="00046713" w:rsidRPr="00482A25" w:rsidRDefault="006F0A5C" w:rsidP="005A6475">
                      <w:pPr>
                        <w:pStyle w:val="a7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87</w:t>
                      </w:r>
                      <w:r w:rsidR="00046713">
                        <w:rPr>
                          <w:szCs w:val="28"/>
                          <w:lang w:val="ru-RU"/>
                        </w:rPr>
                        <w:t>-293-01-02-р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6713" w:rsidRDefault="00046713" w:rsidP="00311DAC">
                            <w:pPr>
                              <w:pStyle w:val="a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margin-left:85.05pt;margin-top:760.35pt;width:266.4pt;height:2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046713" w:rsidRDefault="00046713" w:rsidP="00311DAC">
                      <w:pPr>
                        <w:pStyle w:val="a8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7512" w:rsidRPr="008E74AE">
        <w:rPr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19050" t="0" r="381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74AE" w:rsidRPr="008E74AE">
        <w:rPr>
          <w:sz w:val="22"/>
          <w:szCs w:val="22"/>
        </w:rPr>
        <w:t xml:space="preserve"> </w:t>
      </w:r>
    </w:p>
    <w:p w:rsidR="008E74AE" w:rsidRDefault="008E74AE" w:rsidP="008E74AE">
      <w:pPr>
        <w:pStyle w:val="a5"/>
        <w:ind w:firstLine="0"/>
      </w:pPr>
      <w:r>
        <w:t xml:space="preserve">    </w:t>
      </w:r>
    </w:p>
    <w:p w:rsidR="00A30637" w:rsidRDefault="00A30637" w:rsidP="002E62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637" w:rsidRDefault="00A30637" w:rsidP="002E62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637" w:rsidRDefault="00857087" w:rsidP="002E62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637" w:rsidRDefault="00A30637" w:rsidP="002E62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637" w:rsidRDefault="00A30637" w:rsidP="002E62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0637" w:rsidRDefault="00A30637" w:rsidP="00A90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6247" w:rsidRDefault="002E6247" w:rsidP="002E624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данных»: </w:t>
      </w:r>
    </w:p>
    <w:p w:rsidR="0091245F" w:rsidRDefault="00230BD4" w:rsidP="00230BD4">
      <w:pPr>
        <w:pStyle w:val="a5"/>
        <w:ind w:firstLine="0"/>
        <w:rPr>
          <w:szCs w:val="28"/>
        </w:rPr>
      </w:pPr>
      <w:r w:rsidRPr="00230BD4">
        <w:rPr>
          <w:szCs w:val="28"/>
        </w:rPr>
        <w:tab/>
        <w:t>1</w:t>
      </w:r>
      <w:r>
        <w:rPr>
          <w:szCs w:val="28"/>
        </w:rPr>
        <w:t xml:space="preserve">. </w:t>
      </w:r>
      <w:r w:rsidR="002E6247">
        <w:rPr>
          <w:szCs w:val="28"/>
        </w:rPr>
        <w:t>Утвердить Модель угроз безопасности персональных данных при их обработке в информационных системах персональных данных</w:t>
      </w:r>
      <w:r w:rsidR="00A30637">
        <w:rPr>
          <w:szCs w:val="28"/>
        </w:rPr>
        <w:t xml:space="preserve"> в</w:t>
      </w:r>
      <w:r w:rsidR="002E6247">
        <w:rPr>
          <w:szCs w:val="28"/>
        </w:rPr>
        <w:t xml:space="preserve"> администрации </w:t>
      </w:r>
      <w:proofErr w:type="spellStart"/>
      <w:r w:rsidR="002E6247">
        <w:rPr>
          <w:szCs w:val="28"/>
        </w:rPr>
        <w:t>Кочевского</w:t>
      </w:r>
      <w:proofErr w:type="spellEnd"/>
      <w:r w:rsidR="002E6247">
        <w:rPr>
          <w:szCs w:val="28"/>
        </w:rPr>
        <w:t xml:space="preserve"> муниципального округа Пермского края, согласно Приложению.</w:t>
      </w:r>
    </w:p>
    <w:p w:rsidR="00857087" w:rsidRPr="0044458D" w:rsidRDefault="00857087" w:rsidP="00857087">
      <w:pPr>
        <w:ind w:firstLine="708"/>
        <w:jc w:val="both"/>
        <w:rPr>
          <w:szCs w:val="28"/>
        </w:rPr>
      </w:pPr>
      <w:r w:rsidRPr="0044458D">
        <w:rPr>
          <w:szCs w:val="28"/>
        </w:rPr>
        <w:t>3. Настоящее распоряжение вступает в силу со дня его подписания.</w:t>
      </w:r>
    </w:p>
    <w:p w:rsidR="00857087" w:rsidRPr="0044458D" w:rsidRDefault="00857087" w:rsidP="00857087">
      <w:pPr>
        <w:ind w:firstLine="708"/>
        <w:jc w:val="both"/>
        <w:rPr>
          <w:szCs w:val="28"/>
        </w:rPr>
      </w:pPr>
      <w:r w:rsidRPr="0044458D">
        <w:rPr>
          <w:szCs w:val="28"/>
        </w:rPr>
        <w:t xml:space="preserve">4. Опубликовать распоряжение на официальном сайте Администрации </w:t>
      </w:r>
      <w:proofErr w:type="spellStart"/>
      <w:r w:rsidRPr="0044458D">
        <w:rPr>
          <w:szCs w:val="28"/>
        </w:rPr>
        <w:t>Кочевского</w:t>
      </w:r>
      <w:proofErr w:type="spellEnd"/>
      <w:r w:rsidRPr="0044458D">
        <w:rPr>
          <w:szCs w:val="28"/>
        </w:rPr>
        <w:t xml:space="preserve"> муниципального округа Пермского края в информационно-телекоммуникационной сети «Интернет» в разделе «Политика в отношении  обработки персональных данных». </w:t>
      </w:r>
    </w:p>
    <w:p w:rsidR="00857087" w:rsidRPr="0044458D" w:rsidRDefault="00857087" w:rsidP="00857087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44458D">
        <w:rPr>
          <w:szCs w:val="28"/>
        </w:rPr>
        <w:t>5. Возложить контроль за исполнением данного распо</w:t>
      </w:r>
      <w:r>
        <w:rPr>
          <w:szCs w:val="28"/>
        </w:rPr>
        <w:t>ряжения на управляющего делами а</w:t>
      </w:r>
      <w:r w:rsidRPr="0044458D">
        <w:rPr>
          <w:szCs w:val="28"/>
        </w:rPr>
        <w:t xml:space="preserve">дминистрации муниципального округа. </w:t>
      </w:r>
    </w:p>
    <w:p w:rsidR="00406633" w:rsidRDefault="00406633" w:rsidP="00827679">
      <w:pPr>
        <w:pStyle w:val="11"/>
        <w:shd w:val="clear" w:color="auto" w:fill="auto"/>
        <w:ind w:firstLine="0"/>
        <w:jc w:val="both"/>
        <w:rPr>
          <w:sz w:val="28"/>
        </w:rPr>
      </w:pPr>
    </w:p>
    <w:p w:rsidR="00406633" w:rsidRPr="00406633" w:rsidRDefault="00332879" w:rsidP="00406633">
      <w:pPr>
        <w:pStyle w:val="11"/>
        <w:ind w:firstLine="0"/>
        <w:jc w:val="both"/>
        <w:rPr>
          <w:sz w:val="28"/>
        </w:rPr>
      </w:pPr>
      <w:proofErr w:type="spellStart"/>
      <w:r>
        <w:rPr>
          <w:sz w:val="28"/>
        </w:rPr>
        <w:t>Врип</w:t>
      </w:r>
      <w:proofErr w:type="spellEnd"/>
      <w:r>
        <w:rPr>
          <w:sz w:val="28"/>
        </w:rPr>
        <w:t xml:space="preserve"> главы</w:t>
      </w:r>
      <w:r w:rsidR="00406633" w:rsidRPr="00406633">
        <w:rPr>
          <w:sz w:val="28"/>
        </w:rPr>
        <w:t xml:space="preserve"> муниципального округа–</w:t>
      </w:r>
    </w:p>
    <w:p w:rsidR="00406633" w:rsidRPr="00406633" w:rsidRDefault="00332879" w:rsidP="00406633">
      <w:pPr>
        <w:pStyle w:val="11"/>
        <w:ind w:firstLine="0"/>
        <w:jc w:val="both"/>
        <w:rPr>
          <w:sz w:val="28"/>
        </w:rPr>
      </w:pPr>
      <w:r>
        <w:rPr>
          <w:sz w:val="28"/>
        </w:rPr>
        <w:t>главы</w:t>
      </w:r>
      <w:r w:rsidR="00406633" w:rsidRPr="00406633">
        <w:rPr>
          <w:sz w:val="28"/>
        </w:rPr>
        <w:t xml:space="preserve"> администрации </w:t>
      </w:r>
      <w:proofErr w:type="spellStart"/>
      <w:r w:rsidR="00406633" w:rsidRPr="00406633">
        <w:rPr>
          <w:sz w:val="28"/>
        </w:rPr>
        <w:t>Кочевского</w:t>
      </w:r>
      <w:proofErr w:type="spellEnd"/>
      <w:r w:rsidR="00406633" w:rsidRPr="00406633">
        <w:rPr>
          <w:sz w:val="28"/>
        </w:rPr>
        <w:t xml:space="preserve"> </w:t>
      </w:r>
    </w:p>
    <w:p w:rsidR="002E6247" w:rsidRDefault="00406633" w:rsidP="00332879">
      <w:pPr>
        <w:pStyle w:val="11"/>
        <w:shd w:val="clear" w:color="auto" w:fill="auto"/>
        <w:ind w:firstLine="0"/>
        <w:jc w:val="both"/>
        <w:rPr>
          <w:sz w:val="28"/>
        </w:rPr>
      </w:pPr>
      <w:r w:rsidRPr="00406633">
        <w:rPr>
          <w:sz w:val="28"/>
        </w:rPr>
        <w:t xml:space="preserve">муниципального округа Пермского края                       </w:t>
      </w:r>
      <w:r w:rsidR="00332879">
        <w:rPr>
          <w:sz w:val="28"/>
        </w:rPr>
        <w:t xml:space="preserve">                    М.И. Утробин   </w:t>
      </w:r>
    </w:p>
    <w:p w:rsidR="002E6247" w:rsidRDefault="002E6247" w:rsidP="00332879">
      <w:pPr>
        <w:pStyle w:val="11"/>
        <w:shd w:val="clear" w:color="auto" w:fill="auto"/>
        <w:ind w:firstLine="0"/>
        <w:jc w:val="both"/>
        <w:rPr>
          <w:sz w:val="28"/>
        </w:rPr>
      </w:pPr>
    </w:p>
    <w:p w:rsidR="002E6247" w:rsidRDefault="002E6247" w:rsidP="00332879">
      <w:pPr>
        <w:pStyle w:val="11"/>
        <w:shd w:val="clear" w:color="auto" w:fill="auto"/>
        <w:ind w:firstLine="0"/>
        <w:jc w:val="both"/>
        <w:rPr>
          <w:sz w:val="28"/>
        </w:rPr>
      </w:pPr>
    </w:p>
    <w:p w:rsidR="002E6247" w:rsidRDefault="002E6247" w:rsidP="00332879">
      <w:pPr>
        <w:pStyle w:val="11"/>
        <w:shd w:val="clear" w:color="auto" w:fill="auto"/>
        <w:ind w:firstLine="0"/>
        <w:jc w:val="both"/>
        <w:rPr>
          <w:sz w:val="28"/>
        </w:rPr>
      </w:pPr>
    </w:p>
    <w:p w:rsidR="002E6247" w:rsidRDefault="002E6247" w:rsidP="00332879">
      <w:pPr>
        <w:pStyle w:val="11"/>
        <w:shd w:val="clear" w:color="auto" w:fill="auto"/>
        <w:ind w:firstLine="0"/>
        <w:jc w:val="both"/>
        <w:rPr>
          <w:sz w:val="28"/>
        </w:rPr>
      </w:pPr>
    </w:p>
    <w:p w:rsidR="00196C42" w:rsidRDefault="00332879" w:rsidP="002E6247">
      <w:pPr>
        <w:pStyle w:val="11"/>
        <w:shd w:val="clear" w:color="auto" w:fill="auto"/>
        <w:ind w:firstLine="0"/>
        <w:jc w:val="both"/>
        <w:rPr>
          <w:sz w:val="28"/>
        </w:rPr>
      </w:pPr>
      <w:r>
        <w:rPr>
          <w:sz w:val="28"/>
        </w:rPr>
        <w:t xml:space="preserve">                           </w:t>
      </w:r>
    </w:p>
    <w:p w:rsidR="00A90B6C" w:rsidRDefault="00A90B6C" w:rsidP="00230BD4">
      <w:pPr>
        <w:jc w:val="right"/>
        <w:rPr>
          <w:rFonts w:eastAsiaTheme="minorEastAsia"/>
          <w:color w:val="000000"/>
          <w:kern w:val="24"/>
          <w:szCs w:val="28"/>
        </w:rPr>
      </w:pPr>
    </w:p>
    <w:p w:rsidR="00230BD4" w:rsidRPr="00230BD4" w:rsidRDefault="00230BD4" w:rsidP="00230BD4">
      <w:pPr>
        <w:jc w:val="right"/>
        <w:rPr>
          <w:rFonts w:eastAsiaTheme="minorEastAsia"/>
          <w:color w:val="000000"/>
          <w:kern w:val="24"/>
          <w:szCs w:val="28"/>
        </w:rPr>
      </w:pPr>
      <w:r w:rsidRPr="00230BD4">
        <w:rPr>
          <w:rFonts w:eastAsiaTheme="minorEastAsia"/>
          <w:color w:val="000000"/>
          <w:kern w:val="24"/>
          <w:szCs w:val="28"/>
        </w:rPr>
        <w:lastRenderedPageBreak/>
        <w:t xml:space="preserve">Приложение </w:t>
      </w:r>
    </w:p>
    <w:p w:rsidR="00230BD4" w:rsidRPr="00230BD4" w:rsidRDefault="00230BD4" w:rsidP="00230BD4">
      <w:pPr>
        <w:jc w:val="right"/>
        <w:rPr>
          <w:rFonts w:eastAsiaTheme="minorEastAsia"/>
          <w:color w:val="000000"/>
          <w:kern w:val="24"/>
          <w:szCs w:val="28"/>
        </w:rPr>
      </w:pPr>
      <w:r w:rsidRPr="00230BD4">
        <w:rPr>
          <w:rFonts w:eastAsiaTheme="minorEastAsia"/>
          <w:color w:val="000000"/>
          <w:kern w:val="24"/>
          <w:szCs w:val="28"/>
        </w:rPr>
        <w:t>к распоряжению</w:t>
      </w:r>
    </w:p>
    <w:p w:rsidR="00230BD4" w:rsidRPr="00230BD4" w:rsidRDefault="00FA1AA6" w:rsidP="00230BD4">
      <w:pPr>
        <w:jc w:val="right"/>
        <w:rPr>
          <w:rFonts w:eastAsiaTheme="minorEastAsia"/>
          <w:color w:val="000000"/>
          <w:kern w:val="24"/>
          <w:szCs w:val="28"/>
        </w:rPr>
      </w:pPr>
      <w:r>
        <w:rPr>
          <w:rFonts w:eastAsiaTheme="minorEastAsia"/>
          <w:color w:val="000000"/>
          <w:kern w:val="24"/>
          <w:szCs w:val="28"/>
        </w:rPr>
        <w:t xml:space="preserve">от 15.04.2026 </w:t>
      </w:r>
      <w:bookmarkStart w:id="0" w:name="_GoBack"/>
      <w:bookmarkEnd w:id="0"/>
      <w:r w:rsidR="00230BD4" w:rsidRPr="00230BD4">
        <w:rPr>
          <w:rFonts w:eastAsiaTheme="minorEastAsia"/>
          <w:color w:val="000000"/>
          <w:kern w:val="24"/>
          <w:szCs w:val="28"/>
        </w:rPr>
        <w:t>№ 87-293-01-02-р</w:t>
      </w:r>
    </w:p>
    <w:p w:rsidR="00230BD4" w:rsidRDefault="00230BD4" w:rsidP="00230BD4">
      <w:pPr>
        <w:pStyle w:val="11"/>
        <w:shd w:val="clear" w:color="auto" w:fill="auto"/>
        <w:ind w:firstLine="0"/>
        <w:jc w:val="center"/>
        <w:rPr>
          <w:sz w:val="28"/>
          <w:szCs w:val="28"/>
        </w:rPr>
      </w:pPr>
    </w:p>
    <w:p w:rsidR="00230BD4" w:rsidRDefault="00230BD4" w:rsidP="00230BD4">
      <w:pPr>
        <w:pStyle w:val="11"/>
        <w:shd w:val="clear" w:color="auto" w:fill="auto"/>
        <w:ind w:firstLine="0"/>
        <w:jc w:val="center"/>
        <w:rPr>
          <w:sz w:val="28"/>
          <w:szCs w:val="28"/>
        </w:rPr>
      </w:pPr>
    </w:p>
    <w:p w:rsidR="00230BD4" w:rsidRPr="00A90B6C" w:rsidRDefault="00230BD4" w:rsidP="00A90B6C">
      <w:pPr>
        <w:pStyle w:val="11"/>
        <w:shd w:val="clear" w:color="auto" w:fill="auto"/>
        <w:ind w:firstLine="0"/>
        <w:jc w:val="center"/>
        <w:rPr>
          <w:b/>
          <w:sz w:val="28"/>
          <w:szCs w:val="28"/>
        </w:rPr>
      </w:pPr>
      <w:r w:rsidRPr="00A90B6C">
        <w:rPr>
          <w:b/>
          <w:sz w:val="28"/>
          <w:szCs w:val="28"/>
        </w:rPr>
        <w:t>Модель</w:t>
      </w:r>
    </w:p>
    <w:p w:rsidR="002E6247" w:rsidRDefault="00230BD4" w:rsidP="00A90B6C">
      <w:pPr>
        <w:pStyle w:val="11"/>
        <w:shd w:val="clear" w:color="auto" w:fill="auto"/>
        <w:ind w:firstLine="0"/>
        <w:jc w:val="center"/>
        <w:rPr>
          <w:b/>
          <w:sz w:val="28"/>
          <w:szCs w:val="28"/>
        </w:rPr>
      </w:pPr>
      <w:r w:rsidRPr="00A90B6C">
        <w:rPr>
          <w:b/>
          <w:sz w:val="28"/>
          <w:szCs w:val="28"/>
        </w:rPr>
        <w:t xml:space="preserve">угроз безопасности персональных данных при их обработке в информационных системах персональных данных </w:t>
      </w:r>
      <w:r w:rsidR="00A30637" w:rsidRPr="00A90B6C">
        <w:rPr>
          <w:b/>
          <w:sz w:val="28"/>
          <w:szCs w:val="28"/>
        </w:rPr>
        <w:t xml:space="preserve">в </w:t>
      </w:r>
      <w:r w:rsidRPr="00A90B6C">
        <w:rPr>
          <w:b/>
          <w:sz w:val="28"/>
          <w:szCs w:val="28"/>
        </w:rPr>
        <w:t xml:space="preserve">администрации </w:t>
      </w:r>
      <w:proofErr w:type="spellStart"/>
      <w:r w:rsidRPr="00A90B6C">
        <w:rPr>
          <w:b/>
          <w:sz w:val="28"/>
          <w:szCs w:val="28"/>
        </w:rPr>
        <w:t>Кочевского</w:t>
      </w:r>
      <w:proofErr w:type="spellEnd"/>
      <w:r w:rsidRPr="00A90B6C">
        <w:rPr>
          <w:b/>
          <w:sz w:val="28"/>
          <w:szCs w:val="28"/>
        </w:rPr>
        <w:t xml:space="preserve"> муниципального округа Пермского края</w:t>
      </w:r>
    </w:p>
    <w:p w:rsidR="00A90B6C" w:rsidRPr="00A90B6C" w:rsidRDefault="00A90B6C" w:rsidP="00A90B6C">
      <w:pPr>
        <w:pStyle w:val="11"/>
        <w:shd w:val="clear" w:color="auto" w:fill="auto"/>
        <w:ind w:firstLine="0"/>
        <w:jc w:val="center"/>
        <w:rPr>
          <w:b/>
          <w:sz w:val="28"/>
          <w:szCs w:val="28"/>
        </w:rPr>
      </w:pPr>
    </w:p>
    <w:p w:rsidR="002E6247" w:rsidRPr="00A90B6C" w:rsidRDefault="002E6247" w:rsidP="002E6247">
      <w:pPr>
        <w:pStyle w:val="a5"/>
        <w:numPr>
          <w:ilvl w:val="0"/>
          <w:numId w:val="4"/>
        </w:numPr>
        <w:suppressAutoHyphens/>
        <w:spacing w:line="360" w:lineRule="auto"/>
        <w:jc w:val="center"/>
        <w:outlineLvl w:val="0"/>
        <w:rPr>
          <w:b/>
          <w:szCs w:val="28"/>
        </w:rPr>
      </w:pPr>
      <w:bookmarkStart w:id="1" w:name="_Toc229480261"/>
      <w:r w:rsidRPr="00A90B6C">
        <w:rPr>
          <w:b/>
          <w:szCs w:val="28"/>
        </w:rPr>
        <w:t>Общие положения</w:t>
      </w:r>
      <w:bookmarkEnd w:id="1"/>
    </w:p>
    <w:p w:rsidR="002E6247" w:rsidRDefault="002E6247" w:rsidP="004812E9">
      <w:pPr>
        <w:pStyle w:val="a5"/>
        <w:spacing w:line="360" w:lineRule="auto"/>
        <w:ind w:firstLine="709"/>
      </w:pPr>
      <w:r w:rsidRPr="002E6247">
        <w:rPr>
          <w:rStyle w:val="af0"/>
          <w:b w:val="0"/>
          <w:szCs w:val="28"/>
        </w:rPr>
        <w:t>1.1.</w:t>
      </w:r>
      <w:r>
        <w:rPr>
          <w:szCs w:val="28"/>
        </w:rPr>
        <w:t> Модель угроз безопасности персональных данных при их обработке в информационных системах персональных данных</w:t>
      </w:r>
      <w:r w:rsidR="00A30637">
        <w:rPr>
          <w:szCs w:val="28"/>
        </w:rPr>
        <w:t xml:space="preserve"> в</w:t>
      </w:r>
      <w:r>
        <w:rPr>
          <w:szCs w:val="28"/>
        </w:rPr>
        <w:t xml:space="preserve">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 </w:t>
      </w:r>
      <w:r w:rsidR="004812E9">
        <w:rPr>
          <w:szCs w:val="28"/>
        </w:rPr>
        <w:t xml:space="preserve">Пермского края </w:t>
      </w:r>
      <w:r>
        <w:rPr>
          <w:szCs w:val="28"/>
        </w:rPr>
        <w:t>(далее — Модель угро</w:t>
      </w:r>
      <w:r w:rsidR="004812E9">
        <w:rPr>
          <w:szCs w:val="28"/>
        </w:rPr>
        <w:t xml:space="preserve">з) разработана в соответствии с </w:t>
      </w:r>
      <w:r>
        <w:t>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</w:t>
      </w:r>
      <w:r w:rsidR="004812E9">
        <w:t xml:space="preserve">х системах персональных данных», </w:t>
      </w:r>
      <w:r>
        <w:t>приказом ФСТЭК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</w:t>
      </w:r>
      <w:r w:rsidR="004812E9">
        <w:t>х системах персональных данных», приказом</w:t>
      </w:r>
      <w:r w:rsidR="00230BD4" w:rsidRPr="00230BD4">
        <w:t xml:space="preserve"> ФСТЭК России от 11.04.2025 N 117 "Об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</w:t>
      </w:r>
      <w:r w:rsidR="004812E9">
        <w:t xml:space="preserve">ий, государственных учреждений", </w:t>
      </w:r>
      <w:r>
        <w:t>приказом ФСТЭК России от 31.08.2010 № 489 «Об утверждении требований о защите информации, содержащейся в информационных системах общего пользования».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 xml:space="preserve">1.2. Настоящая Модель угроз определяет перечень актуальных угроз безопасности персональных данных при их обработке в информационных системах персональных данных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 (далее —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).</w:t>
      </w:r>
    </w:p>
    <w:p w:rsidR="002E6247" w:rsidRDefault="002E6247" w:rsidP="002E6247">
      <w:pPr>
        <w:pStyle w:val="a5"/>
        <w:spacing w:line="360" w:lineRule="auto"/>
        <w:ind w:firstLine="709"/>
      </w:pPr>
      <w:r>
        <w:t xml:space="preserve">Угрозы могут быть обусловлены преднамеренными или непреднамеренными действиями физических лиц, действиями организаций, в </w:t>
      </w:r>
      <w:r>
        <w:lastRenderedPageBreak/>
        <w:t>том числе криминального характера, а также иными факторами, создающими условия для нарушения конфиденциальности, целостности и доступности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 xml:space="preserve">1.3. Модель угроз устанавливает исходные данные для оценки и классификации угроз безопасности персональных данных, связанных с несанкционированным, в том числе случайным, доступом к персональным данным, их уничтожением, изменением, блокированием, копированием, распространением, а также иными неправомерными действиями при обработке 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1"/>
        <w:jc w:val="center"/>
        <w:rPr>
          <w:rFonts w:ascii="Times New Roman" w:hAnsi="Times New Roman"/>
          <w:b w:val="0"/>
          <w:sz w:val="28"/>
          <w:szCs w:val="28"/>
        </w:rPr>
      </w:pPr>
      <w:bookmarkStart w:id="2" w:name="__RefHeading___Toc6051_1110281238"/>
      <w:bookmarkStart w:id="3" w:name="_Toc229480262"/>
      <w:bookmarkEnd w:id="2"/>
      <w:r w:rsidRPr="00A90B6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90B6C">
        <w:rPr>
          <w:rFonts w:ascii="Times New Roman" w:hAnsi="Times New Roman"/>
          <w:sz w:val="28"/>
          <w:szCs w:val="28"/>
        </w:rPr>
        <w:t>Термины и определения</w:t>
      </w:r>
      <w:bookmarkEnd w:id="3"/>
    </w:p>
    <w:p w:rsidR="00A90B6C" w:rsidRPr="00A90B6C" w:rsidRDefault="00A90B6C" w:rsidP="00A90B6C">
      <w:pPr>
        <w:rPr>
          <w:lang w:eastAsia="zh-CN" w:bidi="hi-IN"/>
        </w:rPr>
      </w:pP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2.1. В настоящем Модели угроз используются следующие термины: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  <w:szCs w:val="28"/>
        </w:rPr>
        <w:t>Автоматизированная система</w:t>
      </w:r>
      <w:r>
        <w:rPr>
          <w:szCs w:val="28"/>
        </w:rPr>
        <w:t> — система, включающая персонал и средства автоматизации его деятельности.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Автоматизированное рабочее место (АРМ)</w:t>
      </w:r>
      <w:r>
        <w:t> — рабочее место, оснащённое вычислительной техникой и программным обеспечением для обработки информации.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Аутентификация</w:t>
      </w:r>
      <w:r>
        <w:t> — подтверждение подлинности субъекта доступа.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Безопасность персональных данных</w:t>
      </w:r>
      <w:r>
        <w:t> — состояние защищённости персональных данных, обеспечивающее их конфиденциальность, целостность и доступность.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Биометрические персональные данные</w:t>
      </w:r>
      <w:r>
        <w:t> — сведения о физиологических и биологических особенностях человека, позволяющие установить его личность.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Блокирование персональных данных</w:t>
      </w:r>
      <w:r>
        <w:t> — временное прекращение обработки персональных данных (за исключением случаев, предусмотренных законодательством).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Вредоносная программа</w:t>
      </w:r>
      <w:r>
        <w:t> — программное обеспечение, предназначенное для несанкционированного доступа к информации либо воздействия на неё.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Доступ к информации</w:t>
      </w:r>
      <w:r>
        <w:t> — возможность получения и использования информации.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lastRenderedPageBreak/>
        <w:t>Идентификация</w:t>
      </w:r>
      <w:r>
        <w:t> — присвоение субъекту или объекту уникального идентификатора и (или) установление его соответствия предъявленному идентификатору.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Информационная система персональных данных (</w:t>
      </w:r>
      <w:proofErr w:type="spellStart"/>
      <w:r>
        <w:rPr>
          <w:rStyle w:val="af0"/>
        </w:rPr>
        <w:t>ИСПДн</w:t>
      </w:r>
      <w:proofErr w:type="spellEnd"/>
      <w:r>
        <w:rPr>
          <w:rStyle w:val="af0"/>
        </w:rPr>
        <w:t>)</w:t>
      </w:r>
      <w:r>
        <w:t> 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Конфиденциальность персональных данных</w:t>
      </w:r>
      <w:r>
        <w:t> — обязательное требование не допускать распространения персональных данных без законных оснований.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Несанкционированный доступ</w:t>
      </w:r>
      <w:r>
        <w:t> — доступ к информации с нарушением установленных правил разграничения доступа.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Обезличивание персональных данных</w:t>
      </w:r>
      <w:r>
        <w:t> — действия, в результате которых невозможно определить принадлежность персональных данных конкретному субъекту.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Обработка персональных данных</w:t>
      </w:r>
      <w:r>
        <w:t> — любые действия с персональными данными, включая сбор, систематизацию, хранение, использование, передачу, обезличивание, блокирование и уничтожение.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Оператор персональных данных</w:t>
      </w:r>
      <w:r>
        <w:t> — государственный или муниципальный орган, юридическое или физическое лицо, осуществляющее обработку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Персональные данные (</w:t>
      </w:r>
      <w:proofErr w:type="spellStart"/>
      <w:r>
        <w:rPr>
          <w:rStyle w:val="af0"/>
        </w:rPr>
        <w:t>ПДн</w:t>
      </w:r>
      <w:proofErr w:type="spellEnd"/>
      <w:r>
        <w:rPr>
          <w:rStyle w:val="af0"/>
        </w:rPr>
        <w:t>)</w:t>
      </w:r>
      <w:r>
        <w:t> — любая информация, относящаяся к прямо или косвенно определённому физическому лицу.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 xml:space="preserve">Пользователь </w:t>
      </w:r>
      <w:proofErr w:type="spellStart"/>
      <w:r>
        <w:rPr>
          <w:rStyle w:val="af0"/>
        </w:rPr>
        <w:t>ИСПДн</w:t>
      </w:r>
      <w:proofErr w:type="spellEnd"/>
      <w:r>
        <w:t> — лицо, имеющее право доступа к информационной системе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Правила разграничения доступа</w:t>
      </w:r>
      <w:r>
        <w:t> — установленные права и ограничения доступа субъектов к объектам доступа.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Система защиты персональных данных (СЗПД)</w:t>
      </w:r>
      <w:r>
        <w:t> — совокупность организационных и технических мер по обеспечению безопасности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lastRenderedPageBreak/>
        <w:t>Средства криптографической защиты информации (СКЗИ)</w:t>
      </w:r>
      <w:r>
        <w:t> — программные и (или) аппаратные средства, обеспечивающие шифрование информации и контроль её целостности.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Угроза безопасности персональных данных</w:t>
      </w:r>
      <w:r>
        <w:t> — совокупность условий и факторов, создающих возможность нарушения безопасности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Уничтожение персональных данных</w:t>
      </w:r>
      <w:r>
        <w:t> — действия, в результате которых восстановление персональных данных становится невозможным.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Уязвимость</w:t>
      </w:r>
      <w:r>
        <w:t> — недостаток в системе защиты, который может быть использован для реализации угрозы.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rStyle w:val="af0"/>
        </w:rPr>
        <w:t>Целостность информации</w:t>
      </w:r>
      <w:r>
        <w:t> — свойство информации сохранять неизменность при её обработке и хранении.</w:t>
      </w:r>
    </w:p>
    <w:p w:rsidR="00A90B6C" w:rsidRDefault="00A90B6C" w:rsidP="002E6247">
      <w:pPr>
        <w:pStyle w:val="a5"/>
        <w:spacing w:line="360" w:lineRule="auto"/>
        <w:ind w:firstLine="709"/>
      </w:pPr>
    </w:p>
    <w:p w:rsidR="002E6247" w:rsidRDefault="002E6247" w:rsidP="00A90B6C">
      <w:pPr>
        <w:pStyle w:val="a5"/>
        <w:numPr>
          <w:ilvl w:val="0"/>
          <w:numId w:val="41"/>
        </w:numPr>
        <w:spacing w:line="360" w:lineRule="auto"/>
        <w:jc w:val="center"/>
        <w:outlineLvl w:val="0"/>
        <w:rPr>
          <w:b/>
          <w:szCs w:val="28"/>
        </w:rPr>
      </w:pPr>
      <w:bookmarkStart w:id="4" w:name="__RefHeading___Toc5993_1110281238"/>
      <w:bookmarkStart w:id="5" w:name="_Toc229480263"/>
      <w:bookmarkEnd w:id="4"/>
      <w:r w:rsidRPr="00A90B6C">
        <w:rPr>
          <w:b/>
          <w:szCs w:val="28"/>
        </w:rPr>
        <w:t>Классификация угроз безопасности персональных данных</w:t>
      </w:r>
      <w:bookmarkEnd w:id="5"/>
    </w:p>
    <w:p w:rsidR="00A90B6C" w:rsidRDefault="00A90B6C" w:rsidP="00A90B6C">
      <w:pPr>
        <w:pStyle w:val="a5"/>
        <w:spacing w:line="360" w:lineRule="auto"/>
        <w:ind w:firstLine="0"/>
        <w:outlineLvl w:val="0"/>
        <w:rPr>
          <w:szCs w:val="28"/>
        </w:rPr>
      </w:pPr>
    </w:p>
    <w:p w:rsidR="002E6247" w:rsidRDefault="002E6247" w:rsidP="002E6247">
      <w:pPr>
        <w:pStyle w:val="a5"/>
        <w:spacing w:line="360" w:lineRule="auto"/>
        <w:ind w:firstLine="709"/>
      </w:pPr>
      <w:r w:rsidRPr="002E6247">
        <w:rPr>
          <w:rStyle w:val="af0"/>
          <w:b w:val="0"/>
          <w:szCs w:val="28"/>
        </w:rPr>
        <w:t>3.1.</w:t>
      </w:r>
      <w:r>
        <w:rPr>
          <w:szCs w:val="28"/>
        </w:rPr>
        <w:t> В целях формирования перечня актуальных угроз безопасности персональных данных (</w:t>
      </w:r>
      <w:proofErr w:type="spellStart"/>
      <w:r>
        <w:rPr>
          <w:szCs w:val="28"/>
        </w:rPr>
        <w:t>УБПДн</w:t>
      </w:r>
      <w:proofErr w:type="spellEnd"/>
      <w:r>
        <w:rPr>
          <w:szCs w:val="28"/>
        </w:rPr>
        <w:t xml:space="preserve">) при их обработке 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</w:t>
      </w:r>
      <w:r w:rsidR="00857087">
        <w:rPr>
          <w:szCs w:val="28"/>
        </w:rPr>
        <w:t xml:space="preserve"> Пермского края</w:t>
      </w:r>
      <w:r>
        <w:rPr>
          <w:szCs w:val="28"/>
        </w:rPr>
        <w:t xml:space="preserve"> угрозы классифицируются по следующим признакам:</w:t>
      </w:r>
    </w:p>
    <w:p w:rsidR="002E6247" w:rsidRDefault="002E6247" w:rsidP="002E6247">
      <w:pPr>
        <w:pStyle w:val="a5"/>
        <w:ind w:firstLine="737"/>
      </w:pPr>
      <w:bookmarkStart w:id="6" w:name="__RefHeading___Toc5995_1110281238"/>
      <w:bookmarkEnd w:id="6"/>
      <w:r>
        <w:t>1) По источнику угрозы:</w:t>
      </w:r>
    </w:p>
    <w:p w:rsidR="002E6247" w:rsidRDefault="002E6247" w:rsidP="002E6247">
      <w:pPr>
        <w:pStyle w:val="a5"/>
        <w:numPr>
          <w:ilvl w:val="0"/>
          <w:numId w:val="6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szCs w:val="28"/>
        </w:rPr>
        <w:t xml:space="preserve">действия (преднамеренные или непреднамеренные) работников и иных лиц, имеющих доступ к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;</w:t>
      </w:r>
    </w:p>
    <w:p w:rsidR="002E6247" w:rsidRDefault="002E6247" w:rsidP="002E6247">
      <w:pPr>
        <w:pStyle w:val="a5"/>
        <w:numPr>
          <w:ilvl w:val="0"/>
          <w:numId w:val="6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 xml:space="preserve">действия внешних нарушителей, не имеющих законного доступа к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a5"/>
        <w:ind w:firstLine="737"/>
      </w:pPr>
      <w:bookmarkStart w:id="7" w:name="__RefHeading___Toc5997_1110281238"/>
      <w:bookmarkEnd w:id="7"/>
      <w:r>
        <w:t>2) По объекту воздействия:</w:t>
      </w:r>
    </w:p>
    <w:p w:rsidR="002E6247" w:rsidRDefault="002E6247" w:rsidP="002E6247">
      <w:pPr>
        <w:pStyle w:val="a5"/>
        <w:numPr>
          <w:ilvl w:val="0"/>
          <w:numId w:val="7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szCs w:val="28"/>
        </w:rPr>
        <w:t>угрозы, направленные на персональные данные;</w:t>
      </w:r>
    </w:p>
    <w:p w:rsidR="002E6247" w:rsidRDefault="002E6247" w:rsidP="002E6247">
      <w:pPr>
        <w:pStyle w:val="a5"/>
        <w:numPr>
          <w:ilvl w:val="0"/>
          <w:numId w:val="7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 xml:space="preserve">угрозы, направленные на программные и технические средства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;</w:t>
      </w:r>
    </w:p>
    <w:p w:rsidR="002E6247" w:rsidRDefault="002E6247" w:rsidP="002E6247">
      <w:pPr>
        <w:pStyle w:val="a5"/>
        <w:numPr>
          <w:ilvl w:val="0"/>
          <w:numId w:val="7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угрозы, направленные на каналы передачи данных.</w:t>
      </w:r>
    </w:p>
    <w:p w:rsidR="002E6247" w:rsidRDefault="002E6247" w:rsidP="002E6247">
      <w:pPr>
        <w:pStyle w:val="a5"/>
        <w:ind w:firstLine="737"/>
      </w:pPr>
      <w:bookmarkStart w:id="8" w:name="__RefHeading___Toc5999_1110281238"/>
      <w:bookmarkEnd w:id="8"/>
      <w:r>
        <w:t>3) По способу реализации:</w:t>
      </w:r>
    </w:p>
    <w:p w:rsidR="002E6247" w:rsidRDefault="002E6247" w:rsidP="002E6247">
      <w:pPr>
        <w:pStyle w:val="a5"/>
        <w:numPr>
          <w:ilvl w:val="0"/>
          <w:numId w:val="8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szCs w:val="28"/>
        </w:rPr>
        <w:lastRenderedPageBreak/>
        <w:t>угрозы, реализуемые с использованием штатного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8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szCs w:val="28"/>
        </w:rPr>
        <w:t>угрозы, реализуемые с использованием специально созданного или модифицированного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8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szCs w:val="28"/>
        </w:rPr>
        <w:t>угрозы, реализуемые посредством программно</w:t>
      </w:r>
      <w:r>
        <w:rPr>
          <w:szCs w:val="28"/>
        </w:rPr>
        <w:noBreakHyphen/>
        <w:t>аппаратного воздействия.</w:t>
      </w:r>
    </w:p>
    <w:p w:rsidR="002E6247" w:rsidRDefault="002E6247" w:rsidP="002E6247">
      <w:pPr>
        <w:pStyle w:val="a5"/>
        <w:ind w:firstLine="737"/>
      </w:pPr>
      <w:bookmarkStart w:id="9" w:name="__RefHeading___Toc6001_1110281238"/>
      <w:bookmarkEnd w:id="9"/>
      <w:r>
        <w:t>4) По характеру последствий (виду нарушаемого свойства информации):</w:t>
      </w:r>
    </w:p>
    <w:p w:rsidR="002E6247" w:rsidRDefault="002E6247" w:rsidP="002E6247">
      <w:pPr>
        <w:pStyle w:val="a5"/>
        <w:numPr>
          <w:ilvl w:val="0"/>
          <w:numId w:val="9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угрозы нарушения конфиденциальности (копирование, несанкционированное распространение персональных данных);</w:t>
      </w:r>
    </w:p>
    <w:p w:rsidR="002E6247" w:rsidRDefault="002E6247" w:rsidP="002E6247">
      <w:pPr>
        <w:pStyle w:val="a5"/>
        <w:numPr>
          <w:ilvl w:val="0"/>
          <w:numId w:val="9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угрозы нарушения целостности (несанкционированное изменение или уничтожение персональных данных);</w:t>
      </w:r>
    </w:p>
    <w:p w:rsidR="002E6247" w:rsidRDefault="002E6247" w:rsidP="002E6247">
      <w:pPr>
        <w:pStyle w:val="a5"/>
        <w:numPr>
          <w:ilvl w:val="0"/>
          <w:numId w:val="9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 xml:space="preserve">угрозы нарушения доступности (блокирование персональных данных или ресурсов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).</w:t>
      </w:r>
    </w:p>
    <w:p w:rsidR="002E6247" w:rsidRDefault="002E6247" w:rsidP="00A90B6C">
      <w:pPr>
        <w:pStyle w:val="a5"/>
        <w:numPr>
          <w:ilvl w:val="0"/>
          <w:numId w:val="41"/>
        </w:numPr>
        <w:spacing w:line="360" w:lineRule="auto"/>
        <w:jc w:val="center"/>
        <w:outlineLvl w:val="0"/>
        <w:rPr>
          <w:b/>
          <w:szCs w:val="28"/>
        </w:rPr>
      </w:pPr>
      <w:bookmarkStart w:id="10" w:name="__RefHeading___Toc6003_1110281238"/>
      <w:bookmarkStart w:id="11" w:name="_Toc229480264"/>
      <w:bookmarkEnd w:id="10"/>
      <w:r w:rsidRPr="00A90B6C">
        <w:rPr>
          <w:b/>
          <w:szCs w:val="28"/>
        </w:rPr>
        <w:t>Угрозы несанкционированного доступа к информации в информационной системе персональных данных</w:t>
      </w:r>
      <w:bookmarkEnd w:id="11"/>
    </w:p>
    <w:p w:rsidR="00A90B6C" w:rsidRPr="00A90B6C" w:rsidRDefault="00A90B6C" w:rsidP="00A90B6C">
      <w:pPr>
        <w:pStyle w:val="a5"/>
        <w:spacing w:line="360" w:lineRule="auto"/>
        <w:ind w:left="360" w:firstLine="0"/>
        <w:outlineLvl w:val="0"/>
        <w:rPr>
          <w:b/>
          <w:szCs w:val="28"/>
        </w:rPr>
      </w:pPr>
    </w:p>
    <w:p w:rsidR="002E6247" w:rsidRDefault="002E6247" w:rsidP="002E6247">
      <w:pPr>
        <w:pStyle w:val="a5"/>
        <w:spacing w:line="360" w:lineRule="auto"/>
        <w:ind w:firstLine="709"/>
      </w:pPr>
      <w:r w:rsidRPr="002E6247">
        <w:rPr>
          <w:rStyle w:val="af0"/>
          <w:b w:val="0"/>
          <w:szCs w:val="28"/>
        </w:rPr>
        <w:t>4.1.</w:t>
      </w:r>
      <w:r>
        <w:rPr>
          <w:szCs w:val="28"/>
        </w:rPr>
        <w:t> Угрозы несанкционированного доступа реализуются посредством программных и (или) программно</w:t>
      </w:r>
      <w:r>
        <w:rPr>
          <w:szCs w:val="28"/>
        </w:rPr>
        <w:noBreakHyphen/>
        <w:t>аппаратных средств и приводят к нарушению конфиденциальности, целостности или доступности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t>К таким угрозам относятся:</w:t>
      </w:r>
    </w:p>
    <w:p w:rsidR="002E6247" w:rsidRDefault="002E6247" w:rsidP="002E6247">
      <w:pPr>
        <w:pStyle w:val="a5"/>
        <w:numPr>
          <w:ilvl w:val="0"/>
          <w:numId w:val="10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получение несанкционированного доступа к операционной среде компьютера с использованием штатных средств операционной системы или прикладного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10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создание нештатных режимов работы программных или программно</w:t>
      </w:r>
      <w:r>
        <w:noBreakHyphen/>
        <w:t>аппаратных средств путём изменения служебных данных, обхода механизмов защиты или искажения обрабатываемой информации;</w:t>
      </w:r>
    </w:p>
    <w:p w:rsidR="002E6247" w:rsidRDefault="002E6247" w:rsidP="002E6247">
      <w:pPr>
        <w:pStyle w:val="a5"/>
        <w:numPr>
          <w:ilvl w:val="0"/>
          <w:numId w:val="10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внедрение и использование вредоносного программного обеспечения.</w:t>
      </w:r>
    </w:p>
    <w:p w:rsidR="002E6247" w:rsidRDefault="002E6247" w:rsidP="002E6247">
      <w:pPr>
        <w:pStyle w:val="a5"/>
        <w:spacing w:line="360" w:lineRule="auto"/>
        <w:ind w:firstLine="709"/>
      </w:pPr>
      <w:r w:rsidRPr="002E6247">
        <w:rPr>
          <w:rStyle w:val="af0"/>
          <w:b w:val="0"/>
        </w:rPr>
        <w:t>4.2.</w:t>
      </w:r>
      <w:r>
        <w:t xml:space="preserve"> Возможны комбинированные угрозы, представляющие собой совокупность нескольких способов реализации. Например, внедрение </w:t>
      </w:r>
      <w:r>
        <w:lastRenderedPageBreak/>
        <w:t>вредоносного программного обеспечения может создать условия для последующего несанкционированного доступа к персональным данным или формирования скрытых каналов доступа.</w:t>
      </w:r>
    </w:p>
    <w:p w:rsidR="002E6247" w:rsidRPr="00A90B6C" w:rsidRDefault="002E6247" w:rsidP="002E6247">
      <w:pPr>
        <w:pStyle w:val="a5"/>
        <w:spacing w:line="360" w:lineRule="auto"/>
        <w:jc w:val="center"/>
        <w:outlineLvl w:val="0"/>
        <w:rPr>
          <w:b/>
          <w:szCs w:val="28"/>
        </w:rPr>
      </w:pPr>
      <w:bookmarkStart w:id="12" w:name="__RefHeading___Toc6005_1110281238"/>
      <w:bookmarkStart w:id="13" w:name="_Toc229480265"/>
      <w:bookmarkEnd w:id="12"/>
      <w:r w:rsidRPr="00A90B6C">
        <w:rPr>
          <w:b/>
          <w:szCs w:val="28"/>
        </w:rPr>
        <w:t>5. Характеристика источников угроз несанкционированного</w:t>
      </w:r>
      <w:bookmarkEnd w:id="13"/>
    </w:p>
    <w:p w:rsidR="002E6247" w:rsidRPr="00A90B6C" w:rsidRDefault="002E6247" w:rsidP="002E6247">
      <w:pPr>
        <w:pStyle w:val="a5"/>
        <w:spacing w:line="360" w:lineRule="auto"/>
        <w:jc w:val="center"/>
        <w:outlineLvl w:val="0"/>
        <w:rPr>
          <w:b/>
          <w:szCs w:val="28"/>
        </w:rPr>
      </w:pPr>
      <w:bookmarkStart w:id="14" w:name="__RefHeading___Toc6007_1110281238"/>
      <w:bookmarkStart w:id="15" w:name="_Toc229480266"/>
      <w:bookmarkEnd w:id="14"/>
      <w:r w:rsidRPr="00A90B6C">
        <w:rPr>
          <w:b/>
          <w:szCs w:val="28"/>
        </w:rPr>
        <w:t>доступа в информационной системе персональных данных</w:t>
      </w:r>
      <w:bookmarkEnd w:id="15"/>
    </w:p>
    <w:p w:rsidR="00A90B6C" w:rsidRDefault="00A90B6C" w:rsidP="002E6247">
      <w:pPr>
        <w:pStyle w:val="a5"/>
        <w:spacing w:line="360" w:lineRule="auto"/>
        <w:ind w:firstLine="709"/>
        <w:rPr>
          <w:szCs w:val="28"/>
        </w:rPr>
      </w:pP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5.1. Источниками угроз несанкционированного доступа 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могут быть: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- внешние и внутренние нарушители;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- вредоносное программное обеспечение;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- аппаратные закладки и иные внедрённые технические средства съёма информации.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5.2. Угрозы, связанные с внедрением аппаратных закладок, учитываются в соответствии с требованиями нормативных правовых актов Российской Федерации и методическими документами уполномоченных органов.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5.3. В зависимости от наличия законного доступа к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нарушители подразделяются на:</w:t>
      </w:r>
    </w:p>
    <w:p w:rsidR="002E6247" w:rsidRDefault="002E6247" w:rsidP="002E6247">
      <w:pPr>
        <w:pStyle w:val="a5"/>
        <w:numPr>
          <w:ilvl w:val="0"/>
          <w:numId w:val="11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rStyle w:val="af0"/>
        </w:rPr>
        <w:t>внешних нарушителей</w:t>
      </w:r>
      <w:r>
        <w:t xml:space="preserve"> — лиц, не имеющих санкционированного доступа к </w:t>
      </w:r>
      <w:proofErr w:type="spellStart"/>
      <w:r>
        <w:t>ИСПДн</w:t>
      </w:r>
      <w:proofErr w:type="spellEnd"/>
      <w:r>
        <w:t xml:space="preserve"> и реализующих угрозы извне;</w:t>
      </w:r>
    </w:p>
    <w:p w:rsidR="002E6247" w:rsidRDefault="002E6247" w:rsidP="002E6247">
      <w:pPr>
        <w:pStyle w:val="a5"/>
        <w:numPr>
          <w:ilvl w:val="0"/>
          <w:numId w:val="11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rPr>
          <w:rStyle w:val="af0"/>
        </w:rPr>
        <w:t>внутренних нарушителей</w:t>
      </w:r>
      <w:r>
        <w:t xml:space="preserve"> — лиц, имеющих санкционированный доступ к </w:t>
      </w:r>
      <w:proofErr w:type="spellStart"/>
      <w:r>
        <w:t>ИСПДн</w:t>
      </w:r>
      <w:proofErr w:type="spellEnd"/>
      <w:r>
        <w:t xml:space="preserve"> (в том числе пользователей), которые могут использовать его неправомерно.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5.4. К внешним нарушителям могут относиться физические лица, организации, а также иные субъекты, предпринимающие попытки получения несанкционированного доступа.</w:t>
      </w:r>
    </w:p>
    <w:p w:rsidR="002E6247" w:rsidRDefault="002E6247" w:rsidP="002E6247">
      <w:pPr>
        <w:pStyle w:val="a5"/>
        <w:spacing w:line="360" w:lineRule="auto"/>
        <w:ind w:firstLine="709"/>
      </w:pPr>
      <w:r>
        <w:t>Возможности внешнего нарушителя могут включать:</w:t>
      </w:r>
    </w:p>
    <w:p w:rsidR="002E6247" w:rsidRDefault="002E6247" w:rsidP="002E6247">
      <w:pPr>
        <w:pStyle w:val="a5"/>
        <w:numPr>
          <w:ilvl w:val="0"/>
          <w:numId w:val="12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попытки доступа через сети связи общего пользования;</w:t>
      </w:r>
    </w:p>
    <w:p w:rsidR="002E6247" w:rsidRDefault="002E6247" w:rsidP="002E6247">
      <w:pPr>
        <w:pStyle w:val="a5"/>
        <w:numPr>
          <w:ilvl w:val="0"/>
          <w:numId w:val="12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использование уязвимостей программного обеспечения;</w:t>
      </w:r>
    </w:p>
    <w:p w:rsidR="002E6247" w:rsidRDefault="002E6247" w:rsidP="002E6247">
      <w:pPr>
        <w:pStyle w:val="a5"/>
        <w:numPr>
          <w:ilvl w:val="0"/>
          <w:numId w:val="12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внедрение вредоносного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12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перехват информации при её передаче по каналам связи;</w:t>
      </w:r>
    </w:p>
    <w:p w:rsidR="002E6247" w:rsidRDefault="002E6247" w:rsidP="002E6247">
      <w:pPr>
        <w:pStyle w:val="a5"/>
        <w:numPr>
          <w:ilvl w:val="0"/>
          <w:numId w:val="12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lastRenderedPageBreak/>
        <w:t>использование уязвимостей элементов инфраструктуры, находящихся вне контролируемой зоны.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5.5. Возможности внутреннего нарушителя определяются его должностными обязанностями, уровнем предоставленных прав доступа и действующими мерами защиты информации.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Потенциальные внутренние нарушители подразделяются на следующие категории:</w:t>
      </w:r>
    </w:p>
    <w:p w:rsidR="002E6247" w:rsidRDefault="002E6247" w:rsidP="002E6247">
      <w:pPr>
        <w:pStyle w:val="a5"/>
        <w:ind w:firstLine="737"/>
      </w:pPr>
      <w:bookmarkStart w:id="16" w:name="__RefHeading___Toc6009_1110281238"/>
      <w:bookmarkEnd w:id="16"/>
      <w:r>
        <w:t>1) Технический персонал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Лица, обеспечивающие функционирование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, не имеющие штатного доступа к персональным данным, но обладающие возможностью воздействия на технические и программные средства.</w:t>
      </w:r>
    </w:p>
    <w:p w:rsidR="002E6247" w:rsidRDefault="002E6247" w:rsidP="002E6247">
      <w:pPr>
        <w:pStyle w:val="a5"/>
        <w:ind w:firstLine="737"/>
      </w:pPr>
      <w:bookmarkStart w:id="17" w:name="__RefHeading___Toc6011_1110281238"/>
      <w:bookmarkEnd w:id="17"/>
      <w:r>
        <w:t xml:space="preserve">2) Пользователи </w:t>
      </w:r>
      <w:proofErr w:type="spellStart"/>
      <w:r>
        <w:t>ИСПДн</w:t>
      </w:r>
      <w:proofErr w:type="spellEnd"/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Зарегистрированные пользователи, имеющие доступ к определённому объёму персональных данных в соответствии с установленными правами доступа.</w:t>
      </w:r>
    </w:p>
    <w:p w:rsidR="002E6247" w:rsidRDefault="002E6247" w:rsidP="002E6247">
      <w:pPr>
        <w:pStyle w:val="a5"/>
        <w:ind w:firstLine="737"/>
      </w:pPr>
      <w:bookmarkStart w:id="18" w:name="__RefHeading___Toc6013_1110281238"/>
      <w:bookmarkEnd w:id="18"/>
      <w:r>
        <w:t>3) Пользователи с удалённым доступом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Лица, осуществляющие доступ к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посредством локальных или защищённых сетевых соединений.</w:t>
      </w:r>
    </w:p>
    <w:p w:rsidR="002E6247" w:rsidRDefault="002E6247" w:rsidP="002E6247">
      <w:pPr>
        <w:pStyle w:val="a5"/>
        <w:ind w:firstLine="737"/>
      </w:pPr>
      <w:bookmarkStart w:id="19" w:name="__RefHeading___Toc6015_1110281238"/>
      <w:bookmarkEnd w:id="19"/>
      <w:r>
        <w:t>4) Администраторы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Лица, выполняющие настройку, администрирование и контроль функционирования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и средств защиты информации, обладающие расширенными правами доступа.</w:t>
      </w:r>
    </w:p>
    <w:p w:rsidR="002E6247" w:rsidRDefault="002E6247" w:rsidP="002E6247">
      <w:pPr>
        <w:pStyle w:val="a5"/>
        <w:ind w:firstLine="737"/>
      </w:pPr>
      <w:bookmarkStart w:id="20" w:name="__RefHeading___Toc6017_1110281238"/>
      <w:bookmarkEnd w:id="20"/>
      <w:r>
        <w:t>5) Разработчики и сопровождающий персонал программного обеспечения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Лица, участвующие в разработке, внедрении и сопровождении программного обеспечения, потенциально способные повлиять на его функциональность.</w:t>
      </w:r>
    </w:p>
    <w:p w:rsidR="002E6247" w:rsidRDefault="002E6247" w:rsidP="002E6247">
      <w:pPr>
        <w:pStyle w:val="a5"/>
        <w:ind w:firstLine="737"/>
      </w:pPr>
      <w:bookmarkStart w:id="21" w:name="__RefHeading___Toc6019_1110281238"/>
      <w:bookmarkEnd w:id="21"/>
      <w:r>
        <w:t>6) Специалисты по обслуживанию технических средств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Лица, осуществляющие поставку, ремонт или модернизацию технических средств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a5"/>
        <w:tabs>
          <w:tab w:val="left" w:pos="300"/>
        </w:tabs>
        <w:spacing w:line="360" w:lineRule="auto"/>
        <w:ind w:firstLine="709"/>
      </w:pPr>
      <w:r>
        <w:rPr>
          <w:szCs w:val="28"/>
        </w:rPr>
        <w:t>5.6. Носители вредоносного программного обеспечения</w:t>
      </w:r>
    </w:p>
    <w:p w:rsidR="002E6247" w:rsidRDefault="002E6247" w:rsidP="002E6247">
      <w:pPr>
        <w:pStyle w:val="a5"/>
        <w:tabs>
          <w:tab w:val="left" w:pos="300"/>
        </w:tabs>
        <w:spacing w:line="360" w:lineRule="auto"/>
        <w:ind w:firstLine="709"/>
      </w:pPr>
      <w:r>
        <w:t>Носителями вредоносного программного обеспечения могут являться:</w:t>
      </w:r>
    </w:p>
    <w:p w:rsidR="002E6247" w:rsidRDefault="002E6247" w:rsidP="002E6247">
      <w:pPr>
        <w:pStyle w:val="a5"/>
        <w:numPr>
          <w:ilvl w:val="0"/>
          <w:numId w:val="13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lastRenderedPageBreak/>
        <w:t>съёмные носители информации (USB-накопители, внешние диски и др.);</w:t>
      </w:r>
    </w:p>
    <w:p w:rsidR="002E6247" w:rsidRDefault="002E6247" w:rsidP="002E6247">
      <w:pPr>
        <w:pStyle w:val="a5"/>
        <w:numPr>
          <w:ilvl w:val="0"/>
          <w:numId w:val="13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встроенные носители информации (жёсткие диски, твердотельные накопители и иные компоненты);</w:t>
      </w:r>
    </w:p>
    <w:p w:rsidR="002E6247" w:rsidRDefault="002E6247" w:rsidP="002E6247">
      <w:pPr>
        <w:pStyle w:val="a5"/>
        <w:numPr>
          <w:ilvl w:val="0"/>
          <w:numId w:val="13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файлы различного формата;</w:t>
      </w:r>
    </w:p>
    <w:p w:rsidR="002E6247" w:rsidRDefault="002E6247" w:rsidP="002E6247">
      <w:pPr>
        <w:pStyle w:val="a5"/>
        <w:numPr>
          <w:ilvl w:val="0"/>
          <w:numId w:val="13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сетевые пакеты и передаваемые по сети сообщения;</w:t>
      </w:r>
    </w:p>
    <w:p w:rsidR="002E6247" w:rsidRDefault="002E6247" w:rsidP="002E6247">
      <w:pPr>
        <w:pStyle w:val="a5"/>
        <w:numPr>
          <w:ilvl w:val="0"/>
          <w:numId w:val="13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программные модули и обновления.</w:t>
      </w:r>
    </w:p>
    <w:p w:rsidR="00A90B6C" w:rsidRDefault="00A90B6C" w:rsidP="00A90B6C">
      <w:pPr>
        <w:pStyle w:val="a5"/>
        <w:tabs>
          <w:tab w:val="left" w:pos="0"/>
        </w:tabs>
        <w:suppressAutoHyphens/>
        <w:spacing w:line="360" w:lineRule="auto"/>
        <w:ind w:left="1135" w:firstLine="0"/>
      </w:pPr>
    </w:p>
    <w:p w:rsidR="002E6247" w:rsidRPr="00A90B6C" w:rsidRDefault="002E6247" w:rsidP="002E6247">
      <w:pPr>
        <w:pStyle w:val="a5"/>
        <w:spacing w:line="360" w:lineRule="auto"/>
        <w:jc w:val="center"/>
        <w:outlineLvl w:val="0"/>
        <w:rPr>
          <w:b/>
          <w:szCs w:val="28"/>
        </w:rPr>
      </w:pPr>
      <w:bookmarkStart w:id="22" w:name="__RefHeading___Toc6021_1110281238"/>
      <w:bookmarkStart w:id="23" w:name="_Toc229480267"/>
      <w:bookmarkEnd w:id="22"/>
      <w:r w:rsidRPr="00A90B6C">
        <w:rPr>
          <w:b/>
          <w:szCs w:val="28"/>
        </w:rPr>
        <w:t>6. Характеристика угроз непосредственного доступа в</w:t>
      </w:r>
      <w:bookmarkEnd w:id="23"/>
    </w:p>
    <w:p w:rsidR="002E6247" w:rsidRPr="00A90B6C" w:rsidRDefault="002E6247" w:rsidP="002E6247">
      <w:pPr>
        <w:pStyle w:val="a5"/>
        <w:spacing w:line="360" w:lineRule="auto"/>
        <w:jc w:val="center"/>
        <w:outlineLvl w:val="0"/>
        <w:rPr>
          <w:b/>
          <w:szCs w:val="28"/>
        </w:rPr>
      </w:pPr>
      <w:bookmarkStart w:id="24" w:name="__RefHeading___Toc6023_1110281238"/>
      <w:bookmarkStart w:id="25" w:name="_Toc229480268"/>
      <w:bookmarkEnd w:id="24"/>
      <w:r w:rsidRPr="00A90B6C">
        <w:rPr>
          <w:b/>
          <w:szCs w:val="28"/>
        </w:rPr>
        <w:t>операционную среду информационной системы персональных данных</w:t>
      </w:r>
      <w:bookmarkEnd w:id="25"/>
    </w:p>
    <w:p w:rsidR="00A90B6C" w:rsidRDefault="00A90B6C" w:rsidP="002E6247">
      <w:pPr>
        <w:pStyle w:val="a5"/>
        <w:spacing w:line="360" w:lineRule="auto"/>
        <w:ind w:firstLine="709"/>
        <w:rPr>
          <w:szCs w:val="28"/>
        </w:rPr>
      </w:pP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6.1. Угрозы непосредственного доступа в операционную среду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связаны с получением несанкционированного доступа к программным и информационным ресурсам технических средств, входящих в состав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a5"/>
        <w:spacing w:line="360" w:lineRule="auto"/>
        <w:ind w:firstLine="709"/>
      </w:pPr>
      <w:r>
        <w:t>Данные угрозы могут быть направлены на:</w:t>
      </w:r>
    </w:p>
    <w:p w:rsidR="002E6247" w:rsidRDefault="002E6247" w:rsidP="002E6247">
      <w:pPr>
        <w:pStyle w:val="a5"/>
        <w:numPr>
          <w:ilvl w:val="0"/>
          <w:numId w:val="14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доступ к базовой системе ввода/вывода (BIOS/UEFI) с возможностью изменения параметров загрузки и получения повышенных прав;</w:t>
      </w:r>
    </w:p>
    <w:p w:rsidR="002E6247" w:rsidRDefault="002E6247" w:rsidP="002E6247">
      <w:pPr>
        <w:pStyle w:val="a5"/>
        <w:numPr>
          <w:ilvl w:val="0"/>
          <w:numId w:val="14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доступ к операционной системе с использованием штатных средств или специально разработанных программ;</w:t>
      </w:r>
    </w:p>
    <w:p w:rsidR="002E6247" w:rsidRDefault="002E6247" w:rsidP="002E6247">
      <w:pPr>
        <w:pStyle w:val="a5"/>
        <w:numPr>
          <w:ilvl w:val="0"/>
          <w:numId w:val="14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доступ к прикладным программам, включая системы управления базами данных;</w:t>
      </w:r>
    </w:p>
    <w:p w:rsidR="002E6247" w:rsidRDefault="002E6247" w:rsidP="002E6247">
      <w:pPr>
        <w:pStyle w:val="a5"/>
        <w:numPr>
          <w:ilvl w:val="0"/>
          <w:numId w:val="14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непосредственный доступ к файлам, записям баз данных и иной информации, содержащей персональные данные.</w:t>
      </w:r>
    </w:p>
    <w:p w:rsidR="002E6247" w:rsidRDefault="002E6247" w:rsidP="002E6247">
      <w:pPr>
        <w:pStyle w:val="a5"/>
        <w:spacing w:line="360" w:lineRule="auto"/>
        <w:ind w:firstLine="709"/>
      </w:pPr>
      <w:r>
        <w:t>Реализация указанных угроз может привести к нарушению конфиденциальности, целостности и доступности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6.2. Угрозы непосредственного доступа, как правило, реализуются при наличии физического доступа к техническим средствам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либо при </w:t>
      </w:r>
      <w:r>
        <w:rPr>
          <w:szCs w:val="28"/>
        </w:rPr>
        <w:lastRenderedPageBreak/>
        <w:t>получении логического доступа с использованием учётных данных пользователя.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6.3. Группы угроз непосредственного доступа</w:t>
      </w:r>
    </w:p>
    <w:p w:rsidR="002E6247" w:rsidRDefault="002E6247" w:rsidP="002E6247">
      <w:pPr>
        <w:pStyle w:val="a5"/>
        <w:spacing w:line="360" w:lineRule="auto"/>
        <w:ind w:firstLine="709"/>
      </w:pPr>
      <w:r>
        <w:t>В зависимости от условий реализации угрозы подразделяются на три группы:</w:t>
      </w:r>
    </w:p>
    <w:p w:rsidR="002E6247" w:rsidRDefault="002E6247" w:rsidP="002E6247">
      <w:pPr>
        <w:pStyle w:val="a5"/>
        <w:ind w:firstLine="737"/>
      </w:pPr>
      <w:bookmarkStart w:id="26" w:name="__RefHeading___Toc6025_1110281238"/>
      <w:bookmarkEnd w:id="26"/>
      <w:r>
        <w:t>1) Угрозы на этапе загрузки операционной системы</w:t>
      </w:r>
    </w:p>
    <w:p w:rsidR="002E6247" w:rsidRDefault="002E6247" w:rsidP="002E6247">
      <w:pPr>
        <w:pStyle w:val="a5"/>
        <w:spacing w:line="360" w:lineRule="auto"/>
        <w:ind w:firstLine="709"/>
      </w:pPr>
      <w:r>
        <w:t>Связаны с вмешательством в процесс загрузки, в том числе:</w:t>
      </w:r>
    </w:p>
    <w:p w:rsidR="002E6247" w:rsidRDefault="002E6247" w:rsidP="002E6247">
      <w:pPr>
        <w:pStyle w:val="a5"/>
        <w:numPr>
          <w:ilvl w:val="0"/>
          <w:numId w:val="15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изменением параметров загрузки;</w:t>
      </w:r>
    </w:p>
    <w:p w:rsidR="002E6247" w:rsidRDefault="002E6247" w:rsidP="002E6247">
      <w:pPr>
        <w:pStyle w:val="a5"/>
        <w:numPr>
          <w:ilvl w:val="0"/>
          <w:numId w:val="15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модификацией BIOS/UEFI;</w:t>
      </w:r>
    </w:p>
    <w:p w:rsidR="002E6247" w:rsidRDefault="002E6247" w:rsidP="002E6247">
      <w:pPr>
        <w:pStyle w:val="a5"/>
        <w:numPr>
          <w:ilvl w:val="0"/>
          <w:numId w:val="15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перехватом или подбором учётных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t>Часто реализуются с использованием съёмных носителей информации или при физическом доступе к оборудованию.</w:t>
      </w:r>
    </w:p>
    <w:p w:rsidR="002E6247" w:rsidRDefault="002E6247" w:rsidP="002E6247">
      <w:pPr>
        <w:pStyle w:val="a5"/>
        <w:ind w:firstLine="737"/>
      </w:pPr>
      <w:bookmarkStart w:id="27" w:name="__RefHeading___Toc6027_1110281238"/>
      <w:bookmarkEnd w:id="27"/>
      <w:r>
        <w:t>2) Угрозы после загрузки операционной системы</w:t>
      </w:r>
    </w:p>
    <w:p w:rsidR="002E6247" w:rsidRDefault="002E6247" w:rsidP="002E6247">
      <w:pPr>
        <w:pStyle w:val="a5"/>
        <w:spacing w:line="360" w:lineRule="auto"/>
        <w:ind w:firstLine="709"/>
      </w:pPr>
      <w:r>
        <w:t>Реализуются в функционирующей операционной среде независимо от запускаемых прикладных программ.</w:t>
      </w:r>
    </w:p>
    <w:p w:rsidR="002E6247" w:rsidRDefault="002E6247" w:rsidP="002E6247">
      <w:pPr>
        <w:pStyle w:val="a5"/>
        <w:spacing w:line="360" w:lineRule="auto"/>
        <w:ind w:firstLine="709"/>
      </w:pPr>
      <w:r>
        <w:t>Могут включать:</w:t>
      </w:r>
    </w:p>
    <w:p w:rsidR="002E6247" w:rsidRDefault="002E6247" w:rsidP="002E6247">
      <w:pPr>
        <w:pStyle w:val="a5"/>
        <w:numPr>
          <w:ilvl w:val="0"/>
          <w:numId w:val="16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использование штатных функций операционной системы для копирования, изменения или удаления информации;</w:t>
      </w:r>
    </w:p>
    <w:p w:rsidR="002E6247" w:rsidRDefault="002E6247" w:rsidP="002E6247">
      <w:pPr>
        <w:pStyle w:val="a5"/>
        <w:numPr>
          <w:ilvl w:val="0"/>
          <w:numId w:val="16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обход механизмов разграничения доступа;</w:t>
      </w:r>
    </w:p>
    <w:p w:rsidR="002E6247" w:rsidRDefault="002E6247" w:rsidP="002E6247">
      <w:pPr>
        <w:pStyle w:val="a5"/>
        <w:numPr>
          <w:ilvl w:val="0"/>
          <w:numId w:val="16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изменение конфигурации программной среды;</w:t>
      </w:r>
    </w:p>
    <w:p w:rsidR="002E6247" w:rsidRDefault="002E6247" w:rsidP="002E6247">
      <w:pPr>
        <w:pStyle w:val="a5"/>
        <w:numPr>
          <w:ilvl w:val="0"/>
          <w:numId w:val="16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применение специализированных программ для просмотра, копирования или модификации данных.</w:t>
      </w:r>
    </w:p>
    <w:p w:rsidR="002E6247" w:rsidRDefault="002E6247" w:rsidP="002E6247">
      <w:pPr>
        <w:pStyle w:val="a5"/>
        <w:ind w:firstLine="737"/>
      </w:pPr>
      <w:bookmarkStart w:id="28" w:name="__RefHeading___Toc6029_1110281238"/>
      <w:bookmarkEnd w:id="28"/>
      <w:r>
        <w:t>3) Угрозы, связанные с функционированием прикладных программ</w:t>
      </w:r>
    </w:p>
    <w:p w:rsidR="002E6247" w:rsidRDefault="002E6247" w:rsidP="002E6247">
      <w:pPr>
        <w:pStyle w:val="a5"/>
        <w:spacing w:line="360" w:lineRule="auto"/>
        <w:ind w:firstLine="709"/>
      </w:pPr>
      <w:r>
        <w:t>Возникают при использовании или запуске прикладного программного обеспечения и могут включать:</w:t>
      </w:r>
    </w:p>
    <w:p w:rsidR="002E6247" w:rsidRDefault="002E6247" w:rsidP="002E6247">
      <w:pPr>
        <w:pStyle w:val="a5"/>
        <w:numPr>
          <w:ilvl w:val="0"/>
          <w:numId w:val="17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эксплуатацию уязвимостей прикладных программ;</w:t>
      </w:r>
    </w:p>
    <w:p w:rsidR="002E6247" w:rsidRDefault="002E6247" w:rsidP="002E6247">
      <w:pPr>
        <w:pStyle w:val="a5"/>
        <w:numPr>
          <w:ilvl w:val="0"/>
          <w:numId w:val="17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>внедрение и активацию вредоносного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17"/>
        </w:numPr>
        <w:tabs>
          <w:tab w:val="clear" w:pos="709"/>
          <w:tab w:val="left" w:pos="0"/>
        </w:tabs>
        <w:suppressAutoHyphens/>
        <w:spacing w:line="360" w:lineRule="auto"/>
        <w:ind w:firstLine="426"/>
      </w:pPr>
      <w:r>
        <w:t xml:space="preserve">использование </w:t>
      </w:r>
      <w:proofErr w:type="spellStart"/>
      <w:r>
        <w:t>недекларированных</w:t>
      </w:r>
      <w:proofErr w:type="spellEnd"/>
      <w:r>
        <w:t xml:space="preserve"> возможностей программных средств.</w:t>
      </w:r>
    </w:p>
    <w:p w:rsidR="002E6247" w:rsidRDefault="002E6247" w:rsidP="002E6247">
      <w:pPr>
        <w:pStyle w:val="a5"/>
      </w:pPr>
      <w:bookmarkStart w:id="29" w:name="__RefHeading___Toc6031_1110281238"/>
      <w:bookmarkEnd w:id="29"/>
      <w:r>
        <w:t>6.4. Структурная схема угроз безопасности персональных данных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Для систематизации угроз безопасности персональных данных 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используются структурные схемы, отражающие:</w:t>
      </w:r>
    </w:p>
    <w:p w:rsidR="002E6247" w:rsidRDefault="002E6247" w:rsidP="002E6247">
      <w:pPr>
        <w:pStyle w:val="a5"/>
        <w:numPr>
          <w:ilvl w:val="0"/>
          <w:numId w:val="18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источники угроз;</w:t>
      </w:r>
    </w:p>
    <w:p w:rsidR="002E6247" w:rsidRDefault="002E6247" w:rsidP="002E6247">
      <w:pPr>
        <w:pStyle w:val="a5"/>
        <w:numPr>
          <w:ilvl w:val="0"/>
          <w:numId w:val="18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 xml:space="preserve">уязвимости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;</w:t>
      </w:r>
    </w:p>
    <w:p w:rsidR="002E6247" w:rsidRDefault="002E6247" w:rsidP="002E6247">
      <w:pPr>
        <w:pStyle w:val="a5"/>
        <w:numPr>
          <w:ilvl w:val="0"/>
          <w:numId w:val="18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способы реализации угроз;</w:t>
      </w:r>
    </w:p>
    <w:p w:rsidR="002E6247" w:rsidRDefault="002E6247" w:rsidP="002E6247">
      <w:pPr>
        <w:pStyle w:val="a5"/>
        <w:numPr>
          <w:ilvl w:val="0"/>
          <w:numId w:val="18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объекты воздействия;</w:t>
      </w:r>
    </w:p>
    <w:p w:rsidR="002E6247" w:rsidRDefault="002E6247" w:rsidP="002E6247">
      <w:pPr>
        <w:pStyle w:val="a5"/>
        <w:numPr>
          <w:ilvl w:val="0"/>
          <w:numId w:val="18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возможные деструктивные последствия.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Указанные схемы приведены на рисунках 1–5 и являются графическим представлением взаимосвязи между источником угрозы, используемыми уязвимостями, способом реализации и последствиями для персональных данных и элементов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a5"/>
        <w:ind w:firstLine="737"/>
      </w:pPr>
      <w:bookmarkStart w:id="30" w:name="__RefHeading___Toc6033_1110281238"/>
      <w:bookmarkEnd w:id="30"/>
      <w:r>
        <w:t>6.5. Источники угроз (рисунок 1)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Источниками угроз выступают:</w:t>
      </w:r>
    </w:p>
    <w:p w:rsidR="002E6247" w:rsidRDefault="002E6247" w:rsidP="002E6247">
      <w:pPr>
        <w:pStyle w:val="a5"/>
        <w:numPr>
          <w:ilvl w:val="0"/>
          <w:numId w:val="19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внешние и внутренние нарушители;</w:t>
      </w:r>
    </w:p>
    <w:p w:rsidR="002E6247" w:rsidRDefault="002E6247" w:rsidP="002E6247">
      <w:pPr>
        <w:pStyle w:val="a5"/>
        <w:numPr>
          <w:ilvl w:val="0"/>
          <w:numId w:val="19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программно-аппаратные закладки;</w:t>
      </w:r>
    </w:p>
    <w:p w:rsidR="002E6247" w:rsidRDefault="002E6247" w:rsidP="002E6247">
      <w:pPr>
        <w:pStyle w:val="a5"/>
        <w:numPr>
          <w:ilvl w:val="0"/>
          <w:numId w:val="19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вредоносное программное обеспечение.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Источник угрозы определяет потенциальные возможности нарушителя и уровень доступа к ресурсам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a5"/>
        <w:ind w:firstLine="737"/>
      </w:pPr>
      <w:bookmarkStart w:id="31" w:name="__RefHeading___Toc6035_1110281238"/>
      <w:bookmarkEnd w:id="31"/>
      <w:r>
        <w:t xml:space="preserve">6.6. Уязвимости </w:t>
      </w:r>
      <w:proofErr w:type="spellStart"/>
      <w:r>
        <w:t>ИСПДн</w:t>
      </w:r>
      <w:proofErr w:type="spellEnd"/>
      <w:r>
        <w:t xml:space="preserve"> (рисунок 2)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Угрозы реализуются при наличии уязвимостей, к которым относятся:</w:t>
      </w:r>
    </w:p>
    <w:p w:rsidR="002E6247" w:rsidRDefault="002E6247" w:rsidP="002E6247">
      <w:pPr>
        <w:pStyle w:val="a5"/>
        <w:numPr>
          <w:ilvl w:val="0"/>
          <w:numId w:val="20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уязвимости операционных систем и прикладного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20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уязвимости драйверов и специальных программных средств;</w:t>
      </w:r>
    </w:p>
    <w:p w:rsidR="002E6247" w:rsidRDefault="002E6247" w:rsidP="002E6247">
      <w:pPr>
        <w:pStyle w:val="a5"/>
        <w:numPr>
          <w:ilvl w:val="0"/>
          <w:numId w:val="20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уязвимости сетевых протоколов и каналов передачи данных;</w:t>
      </w:r>
    </w:p>
    <w:p w:rsidR="002E6247" w:rsidRDefault="002E6247" w:rsidP="002E6247">
      <w:pPr>
        <w:pStyle w:val="a5"/>
        <w:numPr>
          <w:ilvl w:val="0"/>
          <w:numId w:val="20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недостатки организационных и технических мер защиты информации;</w:t>
      </w:r>
    </w:p>
    <w:p w:rsidR="002E6247" w:rsidRDefault="002E6247" w:rsidP="002E6247">
      <w:pPr>
        <w:pStyle w:val="a5"/>
        <w:numPr>
          <w:ilvl w:val="0"/>
          <w:numId w:val="20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уязвимости средств защиты информации;</w:t>
      </w:r>
    </w:p>
    <w:p w:rsidR="002E6247" w:rsidRDefault="002E6247" w:rsidP="002E6247">
      <w:pPr>
        <w:pStyle w:val="a5"/>
        <w:numPr>
          <w:ilvl w:val="0"/>
          <w:numId w:val="20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уязвимости, обусловленные отказами и сбоями программно</w:t>
      </w:r>
      <w:r>
        <w:rPr>
          <w:szCs w:val="28"/>
        </w:rPr>
        <w:noBreakHyphen/>
        <w:t>аппаратных средств.</w:t>
      </w:r>
    </w:p>
    <w:p w:rsidR="002E6247" w:rsidRDefault="002E6247" w:rsidP="002E6247">
      <w:pPr>
        <w:pStyle w:val="a5"/>
        <w:ind w:firstLine="737"/>
      </w:pPr>
      <w:bookmarkStart w:id="32" w:name="__RefHeading___Toc6037_1110281238"/>
      <w:bookmarkEnd w:id="32"/>
      <w:r>
        <w:t>6.7. Способы реализации угроз (рисунок 3)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Реализация угроз может осуществляться посредством:</w:t>
      </w:r>
    </w:p>
    <w:p w:rsidR="002E6247" w:rsidRDefault="002E6247" w:rsidP="002E6247">
      <w:pPr>
        <w:pStyle w:val="a5"/>
        <w:numPr>
          <w:ilvl w:val="0"/>
          <w:numId w:val="21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lastRenderedPageBreak/>
        <w:t>использования существующих уязвимостей;</w:t>
      </w:r>
    </w:p>
    <w:p w:rsidR="002E6247" w:rsidRDefault="002E6247" w:rsidP="002E6247">
      <w:pPr>
        <w:pStyle w:val="a5"/>
        <w:numPr>
          <w:ilvl w:val="0"/>
          <w:numId w:val="21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обхода или деструктивного воздействия на систему защиты информации;</w:t>
      </w:r>
    </w:p>
    <w:p w:rsidR="002E6247" w:rsidRDefault="002E6247" w:rsidP="002E6247">
      <w:pPr>
        <w:pStyle w:val="a5"/>
        <w:numPr>
          <w:ilvl w:val="0"/>
          <w:numId w:val="21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перехвата, модификации или уничтожения информации;</w:t>
      </w:r>
    </w:p>
    <w:p w:rsidR="002E6247" w:rsidRDefault="002E6247" w:rsidP="002E6247">
      <w:pPr>
        <w:pStyle w:val="a5"/>
        <w:numPr>
          <w:ilvl w:val="0"/>
          <w:numId w:val="21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внедрения вредоносного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21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несанкционированного удалённого доступа;</w:t>
      </w:r>
    </w:p>
    <w:p w:rsidR="002E6247" w:rsidRDefault="002E6247" w:rsidP="002E6247">
      <w:pPr>
        <w:pStyle w:val="a5"/>
        <w:numPr>
          <w:ilvl w:val="0"/>
          <w:numId w:val="21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 xml:space="preserve">внедрения новых уязвимостей на этапах проектирования, эксплуатации, сопровождения или утилизации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.</w:t>
      </w:r>
    </w:p>
    <w:p w:rsidR="002E6247" w:rsidRDefault="002E6247" w:rsidP="002E6247">
      <w:pPr>
        <w:pStyle w:val="a5"/>
        <w:ind w:firstLine="737"/>
      </w:pPr>
      <w:bookmarkStart w:id="33" w:name="__RefHeading___Toc6039_1110281238"/>
      <w:bookmarkEnd w:id="33"/>
      <w:r>
        <w:t>6.8. Объекты воздействия (рисунок 4)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Объектами воздействия могут являться:</w:t>
      </w:r>
    </w:p>
    <w:p w:rsidR="002E6247" w:rsidRDefault="002E6247" w:rsidP="002E6247">
      <w:pPr>
        <w:pStyle w:val="a5"/>
        <w:numPr>
          <w:ilvl w:val="0"/>
          <w:numId w:val="22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персональные данные, обрабатываемые на автоматизированных рабочих местах;</w:t>
      </w:r>
    </w:p>
    <w:p w:rsidR="002E6247" w:rsidRDefault="002E6247" w:rsidP="002E6247">
      <w:pPr>
        <w:pStyle w:val="a5"/>
        <w:numPr>
          <w:ilvl w:val="0"/>
          <w:numId w:val="22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съёмные и встроенные носители информации;</w:t>
      </w:r>
    </w:p>
    <w:p w:rsidR="002E6247" w:rsidRDefault="002E6247" w:rsidP="002E6247">
      <w:pPr>
        <w:pStyle w:val="a5"/>
        <w:numPr>
          <w:ilvl w:val="0"/>
          <w:numId w:val="22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оперативная память и иные средства обработки данных;</w:t>
      </w:r>
    </w:p>
    <w:p w:rsidR="002E6247" w:rsidRDefault="002E6247" w:rsidP="002E6247">
      <w:pPr>
        <w:pStyle w:val="a5"/>
        <w:numPr>
          <w:ilvl w:val="0"/>
          <w:numId w:val="22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устройства ввода-вывода информации;</w:t>
      </w:r>
    </w:p>
    <w:p w:rsidR="002E6247" w:rsidRDefault="002E6247" w:rsidP="002E6247">
      <w:pPr>
        <w:pStyle w:val="a5"/>
        <w:numPr>
          <w:ilvl w:val="0"/>
          <w:numId w:val="22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средства сетевого взаимодействия и каналы передачи данных.</w:t>
      </w:r>
    </w:p>
    <w:p w:rsidR="002E6247" w:rsidRDefault="002E6247" w:rsidP="002E6247">
      <w:pPr>
        <w:pStyle w:val="a5"/>
        <w:ind w:firstLine="737"/>
      </w:pPr>
      <w:bookmarkStart w:id="34" w:name="__RefHeading___Toc6041_1110281238"/>
      <w:bookmarkEnd w:id="34"/>
      <w:r>
        <w:t>6.9. Возможные последствия реализации угроз (рисунок 5)</w:t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szCs w:val="28"/>
        </w:rPr>
        <w:t>Реализация угроз может привести к:</w:t>
      </w:r>
    </w:p>
    <w:p w:rsidR="002E6247" w:rsidRDefault="002E6247" w:rsidP="002E6247">
      <w:pPr>
        <w:pStyle w:val="a5"/>
        <w:numPr>
          <w:ilvl w:val="0"/>
          <w:numId w:val="23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нарушению конфиденциальности (утечка, копирование, разглашение);</w:t>
      </w:r>
    </w:p>
    <w:p w:rsidR="002E6247" w:rsidRDefault="002E6247" w:rsidP="002E6247">
      <w:pPr>
        <w:pStyle w:val="a5"/>
        <w:numPr>
          <w:ilvl w:val="0"/>
          <w:numId w:val="23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>нарушению целостности (модификация, уничтожение, искажение данных);</w:t>
      </w:r>
    </w:p>
    <w:p w:rsidR="002E6247" w:rsidRDefault="002E6247" w:rsidP="002E6247">
      <w:pPr>
        <w:pStyle w:val="a5"/>
        <w:numPr>
          <w:ilvl w:val="0"/>
          <w:numId w:val="23"/>
        </w:numPr>
        <w:tabs>
          <w:tab w:val="clear" w:pos="709"/>
          <w:tab w:val="left" w:pos="0"/>
        </w:tabs>
        <w:suppressAutoHyphens/>
        <w:spacing w:line="360" w:lineRule="auto"/>
        <w:ind w:firstLine="426"/>
        <w:rPr>
          <w:szCs w:val="28"/>
        </w:rPr>
      </w:pPr>
      <w:r>
        <w:rPr>
          <w:szCs w:val="28"/>
        </w:rPr>
        <w:t xml:space="preserve">нарушению доступности (блокирование, отказ в обслуживании, нарушение функционирования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).</w:t>
      </w:r>
    </w:p>
    <w:p w:rsidR="002E6247" w:rsidRDefault="002E6247" w:rsidP="002E6247">
      <w:pPr>
        <w:spacing w:line="360" w:lineRule="auto"/>
        <w:ind w:firstLine="709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0" allowOverlap="1" wp14:anchorId="0D08A1F1" wp14:editId="1F394E4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64275" cy="7190105"/>
            <wp:effectExtent l="0" t="0" r="0" b="0"/>
            <wp:wrapSquare wrapText="largest"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719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br/>
      </w:r>
      <w:r>
        <w:rPr>
          <w:sz w:val="24"/>
          <w:szCs w:val="24"/>
        </w:rPr>
        <w:t>Рисунок 1. Схема источников угроз несанкционированного доступа к</w:t>
      </w:r>
    </w:p>
    <w:p w:rsidR="002E6247" w:rsidRDefault="002E6247" w:rsidP="002E6247">
      <w:pPr>
        <w:pStyle w:val="a5"/>
        <w:spacing w:line="360" w:lineRule="auto"/>
        <w:ind w:firstLine="709"/>
        <w:jc w:val="center"/>
        <w:rPr>
          <w:szCs w:val="28"/>
        </w:rPr>
      </w:pPr>
      <w:r>
        <w:rPr>
          <w:sz w:val="24"/>
          <w:szCs w:val="24"/>
        </w:rPr>
        <w:t xml:space="preserve">информации в </w:t>
      </w:r>
      <w:proofErr w:type="spellStart"/>
      <w:r>
        <w:rPr>
          <w:sz w:val="24"/>
          <w:szCs w:val="24"/>
        </w:rPr>
        <w:t>ИСПДн</w:t>
      </w:r>
      <w:proofErr w:type="spellEnd"/>
      <w:r>
        <w:br w:type="page"/>
      </w:r>
    </w:p>
    <w:p w:rsidR="002E6247" w:rsidRDefault="002E6247" w:rsidP="002E6247">
      <w:pPr>
        <w:pStyle w:val="a5"/>
        <w:spacing w:line="360" w:lineRule="auto"/>
        <w:ind w:firstLine="709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747BD3D3" wp14:editId="4D7A390B">
            <wp:extent cx="5219700" cy="7124700"/>
            <wp:effectExtent l="0" t="0" r="0" b="0"/>
            <wp:docPr id="6" name="Рисунок 3" descr="C:\Users\1\Downloads\vc9bk1sejd48rhubuwiq36tczw77x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C:\Users\1\Downloads\vc9bk1sejd48rhubuwiq36tczw77xpk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247" w:rsidRDefault="002E6247" w:rsidP="002E6247">
      <w:pPr>
        <w:pStyle w:val="a5"/>
        <w:spacing w:line="360" w:lineRule="auto"/>
        <w:ind w:firstLine="709"/>
        <w:jc w:val="center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 xml:space="preserve">Рисунок 2. Схема уязвимостей </w:t>
      </w:r>
      <w:proofErr w:type="spellStart"/>
      <w:r>
        <w:rPr>
          <w:color w:val="333333"/>
          <w:sz w:val="24"/>
          <w:szCs w:val="24"/>
          <w:shd w:val="clear" w:color="auto" w:fill="FFFFFF"/>
        </w:rPr>
        <w:t>ИСПДн</w:t>
      </w:r>
      <w:proofErr w:type="spellEnd"/>
    </w:p>
    <w:p w:rsidR="002E6247" w:rsidRDefault="002E6247" w:rsidP="002E6247">
      <w:pPr>
        <w:rPr>
          <w:color w:val="333333"/>
          <w:sz w:val="24"/>
          <w:szCs w:val="24"/>
          <w:shd w:val="clear" w:color="auto" w:fill="FFFFFF"/>
        </w:rPr>
      </w:pPr>
      <w:r>
        <w:br w:type="page"/>
      </w:r>
    </w:p>
    <w:p w:rsidR="002E6247" w:rsidRDefault="002E6247" w:rsidP="002E6247">
      <w:pPr>
        <w:pStyle w:val="a5"/>
        <w:spacing w:line="360" w:lineRule="auto"/>
        <w:ind w:firstLine="709"/>
        <w:jc w:val="center"/>
        <w:rPr>
          <w:sz w:val="24"/>
          <w:szCs w:val="24"/>
        </w:rPr>
      </w:pPr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4EB2A58" wp14:editId="2CC45985">
            <wp:extent cx="5901055" cy="8343900"/>
            <wp:effectExtent l="0" t="0" r="0" b="0"/>
            <wp:docPr id="7" name="Рисунок 4" descr="C:\Users\1\Downloads\k83h69f24privpfvfx8f2ja0aax8dtz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C:\Users\1\Downloads\k83h69f24privpfvfx8f2ja0aax8dtzk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247" w:rsidRDefault="002E6247" w:rsidP="002E6247">
      <w:pPr>
        <w:pStyle w:val="a5"/>
        <w:spacing w:line="360" w:lineRule="auto"/>
        <w:jc w:val="center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Рисунок 3. Схема реализации угрозы</w:t>
      </w:r>
    </w:p>
    <w:p w:rsidR="002E6247" w:rsidRDefault="002E6247" w:rsidP="002E6247">
      <w:pPr>
        <w:pStyle w:val="a5"/>
        <w:spacing w:line="360" w:lineRule="auto"/>
        <w:jc w:val="center"/>
        <w:rPr>
          <w:color w:val="333333"/>
          <w:sz w:val="24"/>
          <w:szCs w:val="24"/>
          <w:shd w:val="clear" w:color="auto" w:fill="FFFFFF"/>
        </w:rPr>
      </w:pPr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3AB1E35" wp14:editId="56B29764">
            <wp:extent cx="6257925" cy="8315325"/>
            <wp:effectExtent l="0" t="0" r="0" b="0"/>
            <wp:docPr id="8" name="Рисунок 5" descr="C:\Users\1\Downloads\tjtpscyobka98ekbampt2byw1k3cfd4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" descr="C:\Users\1\Downloads\tjtpscyobka98ekbampt2byw1k3cfd4u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4. Схема воздействия на объект </w:t>
      </w:r>
      <w:proofErr w:type="spellStart"/>
      <w:r>
        <w:rPr>
          <w:sz w:val="24"/>
          <w:szCs w:val="24"/>
        </w:rPr>
        <w:t>ИСПДн</w:t>
      </w:r>
      <w:proofErr w:type="spellEnd"/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66C3C0" wp14:editId="2D707039">
            <wp:extent cx="5448300" cy="8591550"/>
            <wp:effectExtent l="0" t="0" r="0" b="0"/>
            <wp:docPr id="9" name="Рисунок 6" descr="C:\Users\1\Downloads\gn5hyidjez9garp6gvs4rqlfkpvqf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C:\Users\1\Downloads\gn5hyidjez9garp6gvs4rqlfkpvqf57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Рисунок 5. Схема деструктивных воздействий на </w:t>
      </w:r>
      <w:proofErr w:type="spellStart"/>
      <w:r>
        <w:rPr>
          <w:sz w:val="24"/>
          <w:szCs w:val="24"/>
        </w:rPr>
        <w:t>ИСПДн</w:t>
      </w:r>
      <w:proofErr w:type="spellEnd"/>
    </w:p>
    <w:p w:rsidR="002E6247" w:rsidRDefault="002E6247" w:rsidP="002E6247">
      <w:pPr>
        <w:pStyle w:val="a5"/>
        <w:spacing w:line="360" w:lineRule="auto"/>
        <w:jc w:val="center"/>
        <w:rPr>
          <w:sz w:val="24"/>
          <w:szCs w:val="24"/>
        </w:rPr>
      </w:pPr>
    </w:p>
    <w:p w:rsidR="002E6247" w:rsidRPr="00A90B6C" w:rsidRDefault="002E6247" w:rsidP="002E6247">
      <w:pPr>
        <w:pStyle w:val="a5"/>
        <w:spacing w:line="360" w:lineRule="auto"/>
        <w:jc w:val="center"/>
        <w:outlineLvl w:val="0"/>
        <w:rPr>
          <w:b/>
          <w:szCs w:val="28"/>
        </w:rPr>
      </w:pPr>
      <w:bookmarkStart w:id="35" w:name="__RefHeading___Toc6043_1110281238"/>
      <w:bookmarkStart w:id="36" w:name="_Toc229480269"/>
      <w:bookmarkEnd w:id="35"/>
      <w:r w:rsidRPr="00A90B6C">
        <w:rPr>
          <w:b/>
          <w:szCs w:val="28"/>
        </w:rPr>
        <w:lastRenderedPageBreak/>
        <w:t>7. Характеристика угроз программно-математических воздействий</w:t>
      </w:r>
      <w:bookmarkEnd w:id="36"/>
    </w:p>
    <w:p w:rsidR="00A90B6C" w:rsidRDefault="00A90B6C" w:rsidP="002E6247">
      <w:pPr>
        <w:pStyle w:val="a5"/>
        <w:spacing w:line="360" w:lineRule="auto"/>
        <w:jc w:val="center"/>
        <w:outlineLvl w:val="0"/>
        <w:rPr>
          <w:szCs w:val="28"/>
        </w:rPr>
      </w:pP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>7.1. Программно</w:t>
      </w:r>
      <w:r>
        <w:rPr>
          <w:szCs w:val="28"/>
        </w:rPr>
        <w:noBreakHyphen/>
        <w:t>математическое воздействие — реализация угроз безопасности персональных данных посредством использования вредоносного программного обеспечения.</w:t>
      </w:r>
    </w:p>
    <w:p w:rsidR="002E6247" w:rsidRDefault="002E6247" w:rsidP="002E6247">
      <w:pPr>
        <w:pStyle w:val="a5"/>
        <w:spacing w:line="360" w:lineRule="auto"/>
        <w:ind w:firstLine="709"/>
      </w:pPr>
      <w:r>
        <w:t xml:space="preserve">Под вредоносным программным обеспечением понимаются программы или фрагменты кода, предназначенные для несанкционированного доступа к информации, её модификации, уничтожения, блокирования либо создания условий для нарушения безопасности </w:t>
      </w:r>
      <w:proofErr w:type="spellStart"/>
      <w:r>
        <w:t>ИСПДн</w:t>
      </w:r>
      <w:proofErr w:type="spellEnd"/>
      <w:r>
        <w:t>.</w:t>
      </w:r>
    </w:p>
    <w:p w:rsidR="002E6247" w:rsidRDefault="002E6247" w:rsidP="002E6247">
      <w:pPr>
        <w:pStyle w:val="a5"/>
        <w:spacing w:line="360" w:lineRule="auto"/>
        <w:ind w:firstLine="709"/>
      </w:pPr>
      <w:r>
        <w:t>Вредоносное программное обеспечение может обладать способностью:</w:t>
      </w:r>
    </w:p>
    <w:p w:rsidR="002E6247" w:rsidRDefault="002E6247" w:rsidP="002E6247">
      <w:pPr>
        <w:pStyle w:val="a5"/>
        <w:numPr>
          <w:ilvl w:val="0"/>
          <w:numId w:val="2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скрывать признаки своего присутствия;</w:t>
      </w:r>
    </w:p>
    <w:p w:rsidR="002E6247" w:rsidRDefault="002E6247" w:rsidP="002E6247">
      <w:pPr>
        <w:pStyle w:val="a5"/>
        <w:numPr>
          <w:ilvl w:val="0"/>
          <w:numId w:val="2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осуществлять несанкционированное копирование, изменение или удаление данных;</w:t>
      </w:r>
    </w:p>
    <w:p w:rsidR="002E6247" w:rsidRDefault="002E6247" w:rsidP="002E6247">
      <w:pPr>
        <w:pStyle w:val="a5"/>
        <w:numPr>
          <w:ilvl w:val="0"/>
          <w:numId w:val="2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перехватывать или подменять передаваемую информацию;</w:t>
      </w:r>
    </w:p>
    <w:p w:rsidR="002E6247" w:rsidRDefault="002E6247" w:rsidP="002E6247">
      <w:pPr>
        <w:pStyle w:val="a5"/>
        <w:numPr>
          <w:ilvl w:val="0"/>
          <w:numId w:val="2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нарушать функционирование программных и технических средств;</w:t>
      </w:r>
    </w:p>
    <w:p w:rsidR="002E6247" w:rsidRDefault="002E6247" w:rsidP="002E6247">
      <w:pPr>
        <w:pStyle w:val="a5"/>
        <w:numPr>
          <w:ilvl w:val="0"/>
          <w:numId w:val="2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создавать скрытые каналы доступа;</w:t>
      </w:r>
    </w:p>
    <w:p w:rsidR="002E6247" w:rsidRDefault="002E6247" w:rsidP="002E6247">
      <w:pPr>
        <w:pStyle w:val="a5"/>
        <w:numPr>
          <w:ilvl w:val="0"/>
          <w:numId w:val="2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обеспечивать удалённое управление техническим средством.</w:t>
      </w:r>
    </w:p>
    <w:p w:rsidR="002E6247" w:rsidRDefault="002E6247" w:rsidP="002E6247">
      <w:pPr>
        <w:pStyle w:val="a5"/>
        <w:tabs>
          <w:tab w:val="left" w:pos="960"/>
        </w:tabs>
        <w:spacing w:line="360" w:lineRule="auto"/>
        <w:ind w:firstLine="709"/>
      </w:pPr>
      <w:r>
        <w:rPr>
          <w:szCs w:val="28"/>
        </w:rPr>
        <w:t>7.2. Вредоносные программы могут быть внедрены:</w:t>
      </w:r>
    </w:p>
    <w:p w:rsidR="002E6247" w:rsidRDefault="002E6247" w:rsidP="002E6247">
      <w:pPr>
        <w:pStyle w:val="a5"/>
        <w:numPr>
          <w:ilvl w:val="0"/>
          <w:numId w:val="25"/>
        </w:numPr>
        <w:tabs>
          <w:tab w:val="clear" w:pos="709"/>
          <w:tab w:val="left" w:pos="0"/>
          <w:tab w:val="left" w:pos="251"/>
        </w:tabs>
        <w:suppressAutoHyphens/>
        <w:spacing w:line="360" w:lineRule="auto"/>
        <w:ind w:left="0" w:firstLine="709"/>
      </w:pPr>
      <w:r>
        <w:t>на этапах разработки, модернизации или сопровождения программного обеспечения;</w:t>
      </w:r>
    </w:p>
    <w:p w:rsidR="002E6247" w:rsidRDefault="002E6247" w:rsidP="002E6247">
      <w:pPr>
        <w:pStyle w:val="a5"/>
        <w:numPr>
          <w:ilvl w:val="0"/>
          <w:numId w:val="25"/>
        </w:numPr>
        <w:tabs>
          <w:tab w:val="clear" w:pos="709"/>
          <w:tab w:val="left" w:pos="0"/>
          <w:tab w:val="left" w:pos="251"/>
        </w:tabs>
        <w:suppressAutoHyphens/>
        <w:spacing w:line="360" w:lineRule="auto"/>
        <w:ind w:left="0" w:firstLine="709"/>
      </w:pPr>
      <w:r>
        <w:t xml:space="preserve">в процессе эксплуатации </w:t>
      </w:r>
      <w:proofErr w:type="spellStart"/>
      <w:r>
        <w:t>ИСПДн</w:t>
      </w:r>
      <w:proofErr w:type="spellEnd"/>
      <w:r>
        <w:t xml:space="preserve"> через съёмные носители информации;</w:t>
      </w:r>
    </w:p>
    <w:p w:rsidR="002E6247" w:rsidRDefault="002E6247" w:rsidP="002E6247">
      <w:pPr>
        <w:pStyle w:val="a5"/>
        <w:numPr>
          <w:ilvl w:val="0"/>
          <w:numId w:val="25"/>
        </w:numPr>
        <w:tabs>
          <w:tab w:val="clear" w:pos="709"/>
          <w:tab w:val="left" w:pos="0"/>
          <w:tab w:val="left" w:pos="251"/>
        </w:tabs>
        <w:suppressAutoHyphens/>
        <w:spacing w:line="360" w:lineRule="auto"/>
        <w:ind w:left="0" w:firstLine="709"/>
      </w:pPr>
      <w:r>
        <w:t>посредством сетевого взаимодействия;</w:t>
      </w:r>
    </w:p>
    <w:p w:rsidR="002E6247" w:rsidRDefault="002E6247" w:rsidP="002E6247">
      <w:pPr>
        <w:pStyle w:val="a5"/>
        <w:numPr>
          <w:ilvl w:val="0"/>
          <w:numId w:val="25"/>
        </w:numPr>
        <w:tabs>
          <w:tab w:val="clear" w:pos="709"/>
          <w:tab w:val="left" w:pos="0"/>
          <w:tab w:val="left" w:pos="251"/>
        </w:tabs>
        <w:suppressAutoHyphens/>
        <w:spacing w:line="360" w:lineRule="auto"/>
        <w:ind w:left="0" w:firstLine="709"/>
      </w:pPr>
      <w:r>
        <w:t>в результате действий пользователей (преднамеренных или непреднамеренных).</w:t>
      </w:r>
    </w:p>
    <w:p w:rsidR="002E6247" w:rsidRDefault="002E6247" w:rsidP="002E6247">
      <w:pPr>
        <w:pStyle w:val="a5"/>
        <w:tabs>
          <w:tab w:val="left" w:pos="780"/>
        </w:tabs>
        <w:spacing w:line="360" w:lineRule="auto"/>
        <w:ind w:firstLine="709"/>
      </w:pPr>
      <w:r>
        <w:rPr>
          <w:szCs w:val="28"/>
        </w:rPr>
        <w:t>7.3. Современные вредоносные программы используют уязвимости:</w:t>
      </w:r>
    </w:p>
    <w:p w:rsidR="002E6247" w:rsidRDefault="002E6247" w:rsidP="002E6247">
      <w:pPr>
        <w:pStyle w:val="a5"/>
        <w:numPr>
          <w:ilvl w:val="0"/>
          <w:numId w:val="26"/>
        </w:numPr>
        <w:tabs>
          <w:tab w:val="clear" w:pos="709"/>
          <w:tab w:val="left" w:pos="0"/>
          <w:tab w:val="left" w:pos="71"/>
        </w:tabs>
        <w:suppressAutoHyphens/>
        <w:spacing w:line="360" w:lineRule="auto"/>
        <w:ind w:left="0" w:firstLine="709"/>
      </w:pPr>
      <w:r>
        <w:t>операционных систем;</w:t>
      </w:r>
    </w:p>
    <w:p w:rsidR="002E6247" w:rsidRDefault="002E6247" w:rsidP="002E6247">
      <w:pPr>
        <w:pStyle w:val="a5"/>
        <w:numPr>
          <w:ilvl w:val="0"/>
          <w:numId w:val="26"/>
        </w:numPr>
        <w:tabs>
          <w:tab w:val="clear" w:pos="709"/>
          <w:tab w:val="left" w:pos="0"/>
          <w:tab w:val="left" w:pos="71"/>
        </w:tabs>
        <w:suppressAutoHyphens/>
        <w:spacing w:line="360" w:lineRule="auto"/>
        <w:ind w:left="0" w:firstLine="709"/>
      </w:pPr>
      <w:r>
        <w:t>прикладного и специального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26"/>
        </w:numPr>
        <w:tabs>
          <w:tab w:val="clear" w:pos="709"/>
          <w:tab w:val="left" w:pos="0"/>
          <w:tab w:val="left" w:pos="71"/>
        </w:tabs>
        <w:suppressAutoHyphens/>
        <w:spacing w:line="360" w:lineRule="auto"/>
        <w:ind w:left="0" w:firstLine="709"/>
      </w:pPr>
      <w:r>
        <w:t>драйверов и системных компонентов;</w:t>
      </w:r>
    </w:p>
    <w:p w:rsidR="002E6247" w:rsidRDefault="002E6247" w:rsidP="002E6247">
      <w:pPr>
        <w:pStyle w:val="a5"/>
        <w:numPr>
          <w:ilvl w:val="0"/>
          <w:numId w:val="26"/>
        </w:numPr>
        <w:tabs>
          <w:tab w:val="clear" w:pos="709"/>
          <w:tab w:val="left" w:pos="0"/>
          <w:tab w:val="left" w:pos="71"/>
        </w:tabs>
        <w:suppressAutoHyphens/>
        <w:spacing w:line="360" w:lineRule="auto"/>
        <w:ind w:left="0" w:firstLine="709"/>
      </w:pPr>
      <w:r>
        <w:t>сетевых протоколов и сервисов;</w:t>
      </w:r>
    </w:p>
    <w:p w:rsidR="002E6247" w:rsidRDefault="002E6247" w:rsidP="002E6247">
      <w:pPr>
        <w:pStyle w:val="a5"/>
        <w:numPr>
          <w:ilvl w:val="0"/>
          <w:numId w:val="26"/>
        </w:numPr>
        <w:tabs>
          <w:tab w:val="clear" w:pos="709"/>
          <w:tab w:val="left" w:pos="0"/>
          <w:tab w:val="left" w:pos="71"/>
        </w:tabs>
        <w:suppressAutoHyphens/>
        <w:spacing w:line="360" w:lineRule="auto"/>
        <w:ind w:left="0" w:firstLine="709"/>
      </w:pPr>
      <w:r>
        <w:lastRenderedPageBreak/>
        <w:t>средств защиты информации.</w:t>
      </w:r>
    </w:p>
    <w:p w:rsidR="002E6247" w:rsidRDefault="002E6247" w:rsidP="002E6247">
      <w:pPr>
        <w:pStyle w:val="a5"/>
        <w:tabs>
          <w:tab w:val="left" w:pos="780"/>
        </w:tabs>
        <w:spacing w:line="360" w:lineRule="auto"/>
        <w:ind w:firstLine="709"/>
      </w:pPr>
      <w:r>
        <w:t>Реализация указанных угроз может привести к нарушению конфиденциальности, целостности и доступности персональных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 xml:space="preserve">7.4. Наличие вредоносного программного обеспечения 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может способствовать:</w:t>
      </w:r>
    </w:p>
    <w:p w:rsidR="002E6247" w:rsidRDefault="002E6247" w:rsidP="002E6247">
      <w:pPr>
        <w:pStyle w:val="a5"/>
        <w:numPr>
          <w:ilvl w:val="0"/>
          <w:numId w:val="2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обходу механизмов аутентификации и разграничения доступа;</w:t>
      </w:r>
    </w:p>
    <w:p w:rsidR="002E6247" w:rsidRDefault="002E6247" w:rsidP="002E6247">
      <w:pPr>
        <w:pStyle w:val="a5"/>
        <w:numPr>
          <w:ilvl w:val="0"/>
          <w:numId w:val="2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компрометации учётных данных;</w:t>
      </w:r>
    </w:p>
    <w:p w:rsidR="002E6247" w:rsidRDefault="002E6247" w:rsidP="002E6247">
      <w:pPr>
        <w:pStyle w:val="a5"/>
        <w:numPr>
          <w:ilvl w:val="0"/>
          <w:numId w:val="2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отключению или блокированию средств защиты информации;</w:t>
      </w:r>
    </w:p>
    <w:p w:rsidR="002E6247" w:rsidRDefault="002E6247" w:rsidP="002E6247">
      <w:pPr>
        <w:pStyle w:val="a5"/>
        <w:numPr>
          <w:ilvl w:val="0"/>
          <w:numId w:val="2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формированию скрытых каналов передачи данных.</w:t>
      </w:r>
    </w:p>
    <w:p w:rsidR="002E6247" w:rsidRDefault="002E6247" w:rsidP="002E6247">
      <w:pPr>
        <w:pStyle w:val="a5"/>
        <w:tabs>
          <w:tab w:val="left" w:pos="1740"/>
        </w:tabs>
        <w:spacing w:line="360" w:lineRule="auto"/>
        <w:ind w:firstLine="709"/>
      </w:pPr>
      <w:r>
        <w:rPr>
          <w:szCs w:val="28"/>
        </w:rPr>
        <w:t>7.5. Основные виды вредоносных программ</w:t>
      </w:r>
    </w:p>
    <w:p w:rsidR="002E6247" w:rsidRDefault="002E6247" w:rsidP="002E6247">
      <w:pPr>
        <w:pStyle w:val="a5"/>
        <w:tabs>
          <w:tab w:val="left" w:pos="1740"/>
        </w:tabs>
        <w:spacing w:line="360" w:lineRule="auto"/>
        <w:ind w:firstLine="709"/>
      </w:pPr>
      <w:r>
        <w:t>К основным видам вредоносного программного обеспечения относятся: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программные закладки (</w:t>
      </w:r>
      <w:proofErr w:type="spellStart"/>
      <w:r>
        <w:rPr>
          <w:rStyle w:val="af0"/>
        </w:rPr>
        <w:t>недекларированные</w:t>
      </w:r>
      <w:proofErr w:type="spellEnd"/>
      <w:r>
        <w:rPr>
          <w:rStyle w:val="af0"/>
        </w:rPr>
        <w:t xml:space="preserve"> возможности)</w:t>
      </w:r>
      <w:r>
        <w:t> — скрытые фрагменты кода, встроенные в программное обеспечение;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компьютерные вирусы</w:t>
      </w:r>
      <w:r>
        <w:t> — программы, внедряющиеся в другие файлы или компоненты системы и способные к самораспространению;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сетевые черви</w:t>
      </w:r>
      <w:r>
        <w:t> — вредоносные программы, распространяющиеся по сетям без участия пользователя;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троянские программы</w:t>
      </w:r>
      <w:r>
        <w:t> — программное обеспечение, выполняющее скрытые вредоносные функции;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шпионское программное обеспечение</w:t>
      </w:r>
      <w:r>
        <w:t> — программы, предназначенные для скрытого сбора информации;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программы удалённого администрирования, используемые в противоправных целях</w:t>
      </w:r>
      <w:r>
        <w:t>;</w:t>
      </w:r>
    </w:p>
    <w:p w:rsidR="002E6247" w:rsidRDefault="002E6247" w:rsidP="002E6247">
      <w:pPr>
        <w:pStyle w:val="a5"/>
        <w:numPr>
          <w:ilvl w:val="0"/>
          <w:numId w:val="28"/>
        </w:numPr>
        <w:tabs>
          <w:tab w:val="clear" w:pos="709"/>
          <w:tab w:val="left" w:pos="0"/>
          <w:tab w:val="left" w:pos="1031"/>
        </w:tabs>
        <w:suppressAutoHyphens/>
        <w:spacing w:line="360" w:lineRule="auto"/>
        <w:ind w:left="0" w:firstLine="709"/>
      </w:pPr>
      <w:r>
        <w:rPr>
          <w:rStyle w:val="af0"/>
        </w:rPr>
        <w:t>программы подбора паролей и эксплуатации уязвимостей</w:t>
      </w:r>
      <w:r>
        <w:t>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>7.6. Отдельные виды вредоносного программного обеспечения могут сочетать признаки нескольких классов и изменять способ функционирования в зависимости от условий эксплуатации (например, вирус может содержать функции сетевого распространения или удалённого управления).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>7.7. Последствия реализации угроз программно</w:t>
      </w:r>
      <w:r>
        <w:rPr>
          <w:szCs w:val="28"/>
        </w:rPr>
        <w:noBreakHyphen/>
        <w:t>математического воздействия могут выражаться в:</w:t>
      </w:r>
    </w:p>
    <w:p w:rsidR="002E6247" w:rsidRDefault="002E6247" w:rsidP="002E6247">
      <w:pPr>
        <w:pStyle w:val="a5"/>
        <w:numPr>
          <w:ilvl w:val="0"/>
          <w:numId w:val="29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lastRenderedPageBreak/>
        <w:t>утечке персональных данных;</w:t>
      </w:r>
    </w:p>
    <w:p w:rsidR="002E6247" w:rsidRDefault="002E6247" w:rsidP="002E6247">
      <w:pPr>
        <w:pStyle w:val="a5"/>
        <w:numPr>
          <w:ilvl w:val="0"/>
          <w:numId w:val="29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искажении или уничтожении информации;</w:t>
      </w:r>
    </w:p>
    <w:p w:rsidR="002E6247" w:rsidRDefault="002E6247" w:rsidP="002E6247">
      <w:pPr>
        <w:pStyle w:val="a5"/>
        <w:numPr>
          <w:ilvl w:val="0"/>
          <w:numId w:val="29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 xml:space="preserve">блокировании работы </w:t>
      </w:r>
      <w:proofErr w:type="spellStart"/>
      <w:r>
        <w:t>ИСПДн</w:t>
      </w:r>
      <w:proofErr w:type="spellEnd"/>
      <w:r>
        <w:t>;</w:t>
      </w:r>
    </w:p>
    <w:p w:rsidR="002E6247" w:rsidRDefault="002E6247" w:rsidP="002E6247">
      <w:pPr>
        <w:pStyle w:val="a5"/>
        <w:numPr>
          <w:ilvl w:val="0"/>
          <w:numId w:val="29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несанкционированном удалённом доступе;</w:t>
      </w:r>
    </w:p>
    <w:p w:rsidR="002E6247" w:rsidRDefault="002E6247" w:rsidP="002E6247">
      <w:pPr>
        <w:pStyle w:val="a5"/>
        <w:numPr>
          <w:ilvl w:val="0"/>
          <w:numId w:val="29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нарушении функционирования средств защиты информации.</w:t>
      </w:r>
    </w:p>
    <w:p w:rsidR="002E6247" w:rsidRDefault="002E6247" w:rsidP="002E6247">
      <w:pPr>
        <w:pStyle w:val="a5"/>
        <w:tabs>
          <w:tab w:val="left" w:pos="2145"/>
        </w:tabs>
        <w:spacing w:line="360" w:lineRule="auto"/>
        <w:ind w:firstLine="709"/>
      </w:pPr>
      <w:r>
        <w:rPr>
          <w:szCs w:val="28"/>
        </w:rPr>
        <w:t>7.8. К средствам, используемым для реализации несанкционированного доступа, могут относиться:</w:t>
      </w:r>
    </w:p>
    <w:p w:rsidR="002E6247" w:rsidRDefault="002E6247" w:rsidP="002E6247">
      <w:pPr>
        <w:pStyle w:val="a5"/>
        <w:numPr>
          <w:ilvl w:val="0"/>
          <w:numId w:val="30"/>
        </w:numPr>
        <w:tabs>
          <w:tab w:val="clear" w:pos="709"/>
          <w:tab w:val="left" w:pos="0"/>
          <w:tab w:val="left" w:pos="1436"/>
        </w:tabs>
        <w:suppressAutoHyphens/>
        <w:spacing w:line="360" w:lineRule="auto"/>
        <w:ind w:left="0" w:firstLine="709"/>
      </w:pPr>
      <w:r>
        <w:t>программы подбора и перехвата паролей;</w:t>
      </w:r>
    </w:p>
    <w:p w:rsidR="002E6247" w:rsidRDefault="002E6247" w:rsidP="002E6247">
      <w:pPr>
        <w:pStyle w:val="a5"/>
        <w:numPr>
          <w:ilvl w:val="0"/>
          <w:numId w:val="30"/>
        </w:numPr>
        <w:tabs>
          <w:tab w:val="clear" w:pos="709"/>
          <w:tab w:val="left" w:pos="0"/>
          <w:tab w:val="left" w:pos="1436"/>
        </w:tabs>
        <w:suppressAutoHyphens/>
        <w:spacing w:line="360" w:lineRule="auto"/>
        <w:ind w:left="0" w:firstLine="709"/>
      </w:pPr>
      <w:r>
        <w:t>средства анализа и эксплуатации уязвимостей;</w:t>
      </w:r>
    </w:p>
    <w:p w:rsidR="002E6247" w:rsidRDefault="002E6247" w:rsidP="002E6247">
      <w:pPr>
        <w:pStyle w:val="a5"/>
        <w:numPr>
          <w:ilvl w:val="0"/>
          <w:numId w:val="30"/>
        </w:numPr>
        <w:tabs>
          <w:tab w:val="clear" w:pos="709"/>
          <w:tab w:val="left" w:pos="0"/>
          <w:tab w:val="left" w:pos="1436"/>
        </w:tabs>
        <w:suppressAutoHyphens/>
        <w:spacing w:line="360" w:lineRule="auto"/>
        <w:ind w:left="0" w:firstLine="709"/>
      </w:pPr>
      <w:r>
        <w:t>программные средства генерации и модификации вредоносного кода;</w:t>
      </w:r>
    </w:p>
    <w:p w:rsidR="002E6247" w:rsidRDefault="002E6247" w:rsidP="002E6247">
      <w:pPr>
        <w:pStyle w:val="a5"/>
        <w:numPr>
          <w:ilvl w:val="0"/>
          <w:numId w:val="30"/>
        </w:numPr>
        <w:tabs>
          <w:tab w:val="clear" w:pos="709"/>
          <w:tab w:val="left" w:pos="0"/>
          <w:tab w:val="left" w:pos="1436"/>
        </w:tabs>
        <w:suppressAutoHyphens/>
        <w:spacing w:line="360" w:lineRule="auto"/>
        <w:ind w:left="0" w:firstLine="709"/>
      </w:pPr>
      <w:r>
        <w:t>инструменты обхода или отключения средств защиты информации.</w:t>
      </w:r>
    </w:p>
    <w:p w:rsidR="00A90B6C" w:rsidRDefault="00A90B6C" w:rsidP="00A90B6C">
      <w:pPr>
        <w:pStyle w:val="a5"/>
        <w:tabs>
          <w:tab w:val="left" w:pos="0"/>
          <w:tab w:val="left" w:pos="1436"/>
        </w:tabs>
        <w:suppressAutoHyphens/>
        <w:spacing w:line="360" w:lineRule="auto"/>
        <w:ind w:left="709" w:firstLine="0"/>
      </w:pPr>
    </w:p>
    <w:p w:rsidR="002E6247" w:rsidRPr="00A90B6C" w:rsidRDefault="002E6247" w:rsidP="002E6247">
      <w:pPr>
        <w:pStyle w:val="a5"/>
        <w:spacing w:line="360" w:lineRule="auto"/>
        <w:jc w:val="center"/>
        <w:outlineLvl w:val="0"/>
        <w:rPr>
          <w:b/>
          <w:szCs w:val="28"/>
        </w:rPr>
      </w:pPr>
      <w:bookmarkStart w:id="37" w:name="__RefHeading___Toc6045_1110281238"/>
      <w:bookmarkStart w:id="38" w:name="_Toc229480270"/>
      <w:bookmarkEnd w:id="37"/>
      <w:r>
        <w:rPr>
          <w:szCs w:val="28"/>
        </w:rPr>
        <w:t>8</w:t>
      </w:r>
      <w:r w:rsidRPr="00A90B6C">
        <w:rPr>
          <w:b/>
          <w:szCs w:val="28"/>
        </w:rPr>
        <w:t>. Общая характеристика результатов несанкционированного или случайного доступа</w:t>
      </w:r>
      <w:bookmarkEnd w:id="38"/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 xml:space="preserve">8.1. Реализация угроз несанкционированного или случайного доступа к персональным данным в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может привести к нарушению:</w:t>
      </w:r>
    </w:p>
    <w:p w:rsidR="002E6247" w:rsidRDefault="002E6247" w:rsidP="002E6247">
      <w:pPr>
        <w:pStyle w:val="a5"/>
        <w:numPr>
          <w:ilvl w:val="0"/>
          <w:numId w:val="31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rPr>
          <w:rStyle w:val="af0"/>
        </w:rPr>
        <w:t>конфиденциальности</w:t>
      </w:r>
      <w:r>
        <w:t> — неправомерному ознакомлению, копированию или распространению персональных данных;</w:t>
      </w:r>
    </w:p>
    <w:p w:rsidR="002E6247" w:rsidRDefault="002E6247" w:rsidP="002E6247">
      <w:pPr>
        <w:pStyle w:val="a5"/>
        <w:numPr>
          <w:ilvl w:val="0"/>
          <w:numId w:val="31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rPr>
          <w:rStyle w:val="af0"/>
        </w:rPr>
        <w:t>целостности</w:t>
      </w:r>
      <w:r>
        <w:t> — несанкционированному изменению, искажению или уничтожению данных;</w:t>
      </w:r>
    </w:p>
    <w:p w:rsidR="002E6247" w:rsidRDefault="002E6247" w:rsidP="002E6247">
      <w:pPr>
        <w:pStyle w:val="a5"/>
        <w:numPr>
          <w:ilvl w:val="0"/>
          <w:numId w:val="31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rPr>
          <w:rStyle w:val="af0"/>
        </w:rPr>
        <w:t>доступности</w:t>
      </w:r>
      <w:r>
        <w:t xml:space="preserve"> — блокированию доступа к информации или нарушению функционирования </w:t>
      </w:r>
      <w:proofErr w:type="spellStart"/>
      <w:r>
        <w:t>ИСПДн</w:t>
      </w:r>
      <w:proofErr w:type="spellEnd"/>
      <w:r>
        <w:t>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>8.2. Нарушение конфиденциальности</w:t>
      </w:r>
    </w:p>
    <w:p w:rsidR="002E6247" w:rsidRDefault="002E6247" w:rsidP="002E6247">
      <w:pPr>
        <w:pStyle w:val="a5"/>
        <w:spacing w:line="360" w:lineRule="auto"/>
        <w:ind w:firstLine="709"/>
      </w:pPr>
      <w:r>
        <w:t>Нарушение конфиденциальности может возникнуть вследствие:</w:t>
      </w:r>
    </w:p>
    <w:p w:rsidR="002E6247" w:rsidRDefault="002E6247" w:rsidP="002E6247">
      <w:pPr>
        <w:pStyle w:val="a5"/>
        <w:numPr>
          <w:ilvl w:val="0"/>
          <w:numId w:val="32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копирования информации на съёмные носители или иные устройства хранения;</w:t>
      </w:r>
    </w:p>
    <w:p w:rsidR="002E6247" w:rsidRDefault="002E6247" w:rsidP="002E6247">
      <w:pPr>
        <w:pStyle w:val="a5"/>
        <w:numPr>
          <w:ilvl w:val="0"/>
          <w:numId w:val="32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несанкционированного просмотра или копирования данных в процессе эксплуатации, ремонта, модернизации или утилизации технических средств;</w:t>
      </w:r>
    </w:p>
    <w:p w:rsidR="002E6247" w:rsidRDefault="002E6247" w:rsidP="002E6247">
      <w:pPr>
        <w:pStyle w:val="a5"/>
        <w:numPr>
          <w:ilvl w:val="0"/>
          <w:numId w:val="32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lastRenderedPageBreak/>
        <w:t>перехвата информации при её передаче по каналам связи;</w:t>
      </w:r>
    </w:p>
    <w:p w:rsidR="002E6247" w:rsidRDefault="002E6247" w:rsidP="002E6247">
      <w:pPr>
        <w:pStyle w:val="a5"/>
        <w:numPr>
          <w:ilvl w:val="0"/>
          <w:numId w:val="32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восстановления остаточной информации на носителях данных.</w:t>
      </w:r>
    </w:p>
    <w:p w:rsidR="002E6247" w:rsidRDefault="002E6247" w:rsidP="002E6247">
      <w:pPr>
        <w:pStyle w:val="a5"/>
        <w:spacing w:line="360" w:lineRule="auto"/>
        <w:ind w:firstLine="709"/>
      </w:pPr>
      <w:r>
        <w:t>Результатом является утечка персональных данных и их неправомерное использование.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>8.3. Нарушение целостности</w:t>
      </w:r>
    </w:p>
    <w:p w:rsidR="002E6247" w:rsidRDefault="002E6247" w:rsidP="002E6247">
      <w:pPr>
        <w:pStyle w:val="a5"/>
        <w:spacing w:line="360" w:lineRule="auto"/>
        <w:ind w:firstLine="709"/>
      </w:pPr>
      <w:r>
        <w:t>Нарушение целостности выражается в модификации или уничтожении:</w:t>
      </w:r>
    </w:p>
    <w:p w:rsidR="002E6247" w:rsidRDefault="002E6247" w:rsidP="002E6247">
      <w:pPr>
        <w:pStyle w:val="a5"/>
        <w:numPr>
          <w:ilvl w:val="0"/>
          <w:numId w:val="33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персональных данных;</w:t>
      </w:r>
    </w:p>
    <w:p w:rsidR="002E6247" w:rsidRDefault="002E6247" w:rsidP="002E6247">
      <w:pPr>
        <w:pStyle w:val="a5"/>
        <w:numPr>
          <w:ilvl w:val="0"/>
          <w:numId w:val="33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системной и технологической информации;</w:t>
      </w:r>
    </w:p>
    <w:p w:rsidR="002E6247" w:rsidRDefault="002E6247" w:rsidP="002E6247">
      <w:pPr>
        <w:pStyle w:val="a5"/>
        <w:numPr>
          <w:ilvl w:val="0"/>
          <w:numId w:val="33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 xml:space="preserve">программного обеспечения </w:t>
      </w:r>
      <w:proofErr w:type="spellStart"/>
      <w:r>
        <w:t>ИСПДн</w:t>
      </w:r>
      <w:proofErr w:type="spellEnd"/>
      <w:r>
        <w:t>;</w:t>
      </w:r>
    </w:p>
    <w:p w:rsidR="002E6247" w:rsidRDefault="002E6247" w:rsidP="002E6247">
      <w:pPr>
        <w:pStyle w:val="a5"/>
        <w:numPr>
          <w:ilvl w:val="0"/>
          <w:numId w:val="33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настроек и параметров функционирования системы;</w:t>
      </w:r>
    </w:p>
    <w:p w:rsidR="002E6247" w:rsidRDefault="002E6247" w:rsidP="002E6247">
      <w:pPr>
        <w:pStyle w:val="a5"/>
        <w:numPr>
          <w:ilvl w:val="0"/>
          <w:numId w:val="33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промежуточных данных, формируемых в процессе обработки информации.</w:t>
      </w:r>
    </w:p>
    <w:p w:rsidR="002E6247" w:rsidRDefault="002E6247" w:rsidP="002E6247">
      <w:pPr>
        <w:pStyle w:val="a5"/>
        <w:spacing w:line="360" w:lineRule="auto"/>
        <w:ind w:firstLine="709"/>
      </w:pPr>
      <w:r>
        <w:t>Нарушение целостности может быть вызвано:</w:t>
      </w:r>
    </w:p>
    <w:p w:rsidR="002E6247" w:rsidRDefault="002E6247" w:rsidP="002E6247">
      <w:pPr>
        <w:pStyle w:val="a5"/>
        <w:numPr>
          <w:ilvl w:val="0"/>
          <w:numId w:val="3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действиями нарушителя;</w:t>
      </w:r>
    </w:p>
    <w:p w:rsidR="002E6247" w:rsidRDefault="002E6247" w:rsidP="002E6247">
      <w:pPr>
        <w:pStyle w:val="a5"/>
        <w:numPr>
          <w:ilvl w:val="0"/>
          <w:numId w:val="3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внедрением вредоносного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3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использованием программно</w:t>
      </w:r>
      <w:r>
        <w:noBreakHyphen/>
        <w:t>аппаратных закладок;</w:t>
      </w:r>
    </w:p>
    <w:p w:rsidR="002E6247" w:rsidRDefault="002E6247" w:rsidP="002E6247">
      <w:pPr>
        <w:pStyle w:val="a5"/>
        <w:numPr>
          <w:ilvl w:val="0"/>
          <w:numId w:val="34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воздействием на средства защиты информации.</w:t>
      </w:r>
    </w:p>
    <w:p w:rsidR="002E6247" w:rsidRDefault="002E6247" w:rsidP="002E6247">
      <w:pPr>
        <w:pStyle w:val="a5"/>
        <w:spacing w:line="360" w:lineRule="auto"/>
        <w:ind w:firstLine="709"/>
      </w:pPr>
      <w:r>
        <w:rPr>
          <w:szCs w:val="28"/>
        </w:rPr>
        <w:t>8.4. Нарушение доступности</w:t>
      </w:r>
    </w:p>
    <w:p w:rsidR="002E6247" w:rsidRDefault="002E6247" w:rsidP="002E6247">
      <w:pPr>
        <w:pStyle w:val="a5"/>
        <w:spacing w:line="360" w:lineRule="auto"/>
        <w:ind w:firstLine="709"/>
      </w:pPr>
      <w:r>
        <w:t>Нарушение доступности осуществляется путём:</w:t>
      </w:r>
    </w:p>
    <w:p w:rsidR="002E6247" w:rsidRDefault="002E6247" w:rsidP="002E6247">
      <w:pPr>
        <w:pStyle w:val="a5"/>
        <w:numPr>
          <w:ilvl w:val="0"/>
          <w:numId w:val="35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блокирования доступа к данным или сервисам;</w:t>
      </w:r>
    </w:p>
    <w:p w:rsidR="002E6247" w:rsidRDefault="002E6247" w:rsidP="002E6247">
      <w:pPr>
        <w:pStyle w:val="a5"/>
        <w:numPr>
          <w:ilvl w:val="0"/>
          <w:numId w:val="35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перегрузки вычислительных ресурсов;</w:t>
      </w:r>
    </w:p>
    <w:p w:rsidR="002E6247" w:rsidRDefault="002E6247" w:rsidP="002E6247">
      <w:pPr>
        <w:pStyle w:val="a5"/>
        <w:numPr>
          <w:ilvl w:val="0"/>
          <w:numId w:val="35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формирования некорректных данных, вызывающих сбои;</w:t>
      </w:r>
    </w:p>
    <w:p w:rsidR="002E6247" w:rsidRDefault="002E6247" w:rsidP="002E6247">
      <w:pPr>
        <w:pStyle w:val="a5"/>
        <w:numPr>
          <w:ilvl w:val="0"/>
          <w:numId w:val="35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 xml:space="preserve">воздействия на программные и технические средства </w:t>
      </w:r>
      <w:proofErr w:type="spellStart"/>
      <w:r>
        <w:t>ИСПДн</w:t>
      </w:r>
      <w:proofErr w:type="spellEnd"/>
      <w:r>
        <w:t>.</w:t>
      </w:r>
    </w:p>
    <w:p w:rsidR="002E6247" w:rsidRDefault="002E6247" w:rsidP="002E6247">
      <w:pPr>
        <w:pStyle w:val="a5"/>
        <w:spacing w:line="360" w:lineRule="auto"/>
        <w:ind w:firstLine="709"/>
      </w:pPr>
      <w:r>
        <w:t>Последствиями могут являться частичное или полное прекращение функционирования:</w:t>
      </w:r>
    </w:p>
    <w:p w:rsidR="002E6247" w:rsidRDefault="002E6247" w:rsidP="002E6247">
      <w:pPr>
        <w:pStyle w:val="a5"/>
        <w:numPr>
          <w:ilvl w:val="0"/>
          <w:numId w:val="36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средств обработки информации;</w:t>
      </w:r>
    </w:p>
    <w:p w:rsidR="002E6247" w:rsidRDefault="002E6247" w:rsidP="002E6247">
      <w:pPr>
        <w:pStyle w:val="a5"/>
        <w:numPr>
          <w:ilvl w:val="0"/>
          <w:numId w:val="36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средств ввода и вывода данных;</w:t>
      </w:r>
    </w:p>
    <w:p w:rsidR="002E6247" w:rsidRDefault="002E6247" w:rsidP="002E6247">
      <w:pPr>
        <w:pStyle w:val="a5"/>
        <w:numPr>
          <w:ilvl w:val="0"/>
          <w:numId w:val="36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средств хранения информации;</w:t>
      </w:r>
    </w:p>
    <w:p w:rsidR="002E6247" w:rsidRDefault="002E6247" w:rsidP="002E6247">
      <w:pPr>
        <w:pStyle w:val="a5"/>
        <w:numPr>
          <w:ilvl w:val="0"/>
          <w:numId w:val="36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средств передачи данных;</w:t>
      </w:r>
    </w:p>
    <w:p w:rsidR="002E6247" w:rsidRDefault="002E6247" w:rsidP="002E6247">
      <w:pPr>
        <w:pStyle w:val="a5"/>
        <w:numPr>
          <w:ilvl w:val="0"/>
          <w:numId w:val="36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средств защиты информации.</w:t>
      </w:r>
    </w:p>
    <w:p w:rsidR="002E6247" w:rsidRPr="00A90B6C" w:rsidRDefault="002E6247" w:rsidP="002E6247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39" w:name="__RefHeading___Toc6047_1110281238"/>
      <w:bookmarkEnd w:id="39"/>
      <w:r w:rsidRPr="00A90B6C">
        <w:rPr>
          <w:rFonts w:ascii="Times New Roman" w:hAnsi="Times New Roman"/>
          <w:sz w:val="28"/>
          <w:szCs w:val="28"/>
        </w:rPr>
        <w:lastRenderedPageBreak/>
        <w:t xml:space="preserve">9. Характеристика информационных систем персональных данных администрации </w:t>
      </w:r>
      <w:proofErr w:type="spellStart"/>
      <w:r w:rsidRPr="00A90B6C">
        <w:rPr>
          <w:rFonts w:ascii="Times New Roman" w:hAnsi="Times New Roman"/>
          <w:sz w:val="28"/>
          <w:szCs w:val="28"/>
        </w:rPr>
        <w:t>Кочевского</w:t>
      </w:r>
      <w:proofErr w:type="spellEnd"/>
      <w:r w:rsidRPr="00A90B6C"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2E6247" w:rsidRDefault="002E6247" w:rsidP="002E6247">
      <w:pPr>
        <w:pStyle w:val="a5"/>
        <w:spacing w:line="360" w:lineRule="auto"/>
        <w:ind w:firstLine="709"/>
      </w:pPr>
      <w:r w:rsidRPr="00230BD4">
        <w:rPr>
          <w:rStyle w:val="af0"/>
          <w:b w:val="0"/>
        </w:rPr>
        <w:t>9.1.</w:t>
      </w:r>
      <w:r>
        <w:t xml:space="preserve"> В администрации </w:t>
      </w:r>
      <w:proofErr w:type="spellStart"/>
      <w:r>
        <w:t>Кочевского</w:t>
      </w:r>
      <w:proofErr w:type="spellEnd"/>
      <w:r>
        <w:t xml:space="preserve"> муниципального округа осуществляется обработка персональных данных в следующих информационных системах:</w:t>
      </w:r>
    </w:p>
    <w:p w:rsidR="002E6247" w:rsidRDefault="002E6247" w:rsidP="002E6247">
      <w:pPr>
        <w:pStyle w:val="a5"/>
        <w:numPr>
          <w:ilvl w:val="0"/>
          <w:numId w:val="3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система обработки обращений граждан;</w:t>
      </w:r>
    </w:p>
    <w:p w:rsidR="002E6247" w:rsidRDefault="002E6247" w:rsidP="002E6247">
      <w:pPr>
        <w:pStyle w:val="a5"/>
        <w:numPr>
          <w:ilvl w:val="0"/>
          <w:numId w:val="3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система предоставления муниципальных услуг;</w:t>
      </w:r>
    </w:p>
    <w:p w:rsidR="002E6247" w:rsidRDefault="002E6247" w:rsidP="002E6247">
      <w:pPr>
        <w:pStyle w:val="a5"/>
        <w:numPr>
          <w:ilvl w:val="0"/>
          <w:numId w:val="3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архивная информационная система;</w:t>
      </w:r>
    </w:p>
    <w:p w:rsidR="002E6247" w:rsidRDefault="002E6247" w:rsidP="002E6247">
      <w:pPr>
        <w:pStyle w:val="a5"/>
        <w:numPr>
          <w:ilvl w:val="0"/>
          <w:numId w:val="3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официальный сайт администрации;</w:t>
      </w:r>
    </w:p>
    <w:p w:rsidR="002E6247" w:rsidRDefault="002E6247" w:rsidP="002E6247">
      <w:pPr>
        <w:pStyle w:val="a5"/>
        <w:numPr>
          <w:ilvl w:val="0"/>
          <w:numId w:val="37"/>
        </w:numPr>
        <w:tabs>
          <w:tab w:val="clear" w:pos="709"/>
          <w:tab w:val="left" w:pos="0"/>
        </w:tabs>
        <w:suppressAutoHyphens/>
        <w:spacing w:line="360" w:lineRule="auto"/>
        <w:ind w:left="0" w:firstLine="709"/>
      </w:pPr>
      <w:r>
        <w:t>система электронного документооборота (эксплуатируется в рамках региональной инфраструктуры).</w:t>
      </w:r>
    </w:p>
    <w:p w:rsidR="002E6247" w:rsidRDefault="002E6247" w:rsidP="002E6247">
      <w:pPr>
        <w:pStyle w:val="a5"/>
        <w:spacing w:line="360" w:lineRule="auto"/>
        <w:ind w:firstLine="709"/>
      </w:pPr>
      <w:r w:rsidRPr="00230BD4">
        <w:rPr>
          <w:rStyle w:val="af0"/>
          <w:b w:val="0"/>
        </w:rPr>
        <w:t>9.2.</w:t>
      </w:r>
      <w:r>
        <w:t> Обработка персональных данных осуществляется с использованием автоматизированных рабочих мест сотрудников администрации.</w:t>
      </w:r>
    </w:p>
    <w:p w:rsidR="002E6247" w:rsidRDefault="002E6247" w:rsidP="002E6247">
      <w:pPr>
        <w:pStyle w:val="a5"/>
        <w:spacing w:line="360" w:lineRule="auto"/>
        <w:ind w:firstLine="709"/>
      </w:pPr>
      <w:r>
        <w:t>Количество работников, имеющих доступ к персональным данным — 43 человека.</w:t>
      </w:r>
    </w:p>
    <w:p w:rsidR="002E6247" w:rsidRDefault="002E6247" w:rsidP="002E6247">
      <w:pPr>
        <w:pStyle w:val="a5"/>
        <w:spacing w:line="360" w:lineRule="auto"/>
        <w:ind w:firstLine="709"/>
      </w:pPr>
      <w:r w:rsidRPr="00230BD4">
        <w:rPr>
          <w:rStyle w:val="af0"/>
          <w:b w:val="0"/>
        </w:rPr>
        <w:t>9.3.</w:t>
      </w:r>
      <w:r>
        <w:t> </w:t>
      </w:r>
      <w:proofErr w:type="spellStart"/>
      <w:r>
        <w:t>ИСПДн</w:t>
      </w:r>
      <w:proofErr w:type="spellEnd"/>
      <w:r>
        <w:t xml:space="preserve"> администрации подключены к сетям связи общего пользования (сети Интернет).</w:t>
      </w:r>
    </w:p>
    <w:p w:rsidR="002E6247" w:rsidRDefault="002E6247" w:rsidP="002E6247">
      <w:pPr>
        <w:pStyle w:val="a5"/>
        <w:spacing w:line="360" w:lineRule="auto"/>
        <w:ind w:firstLine="709"/>
      </w:pPr>
      <w:r>
        <w:t>Осуществляется взаимодействие с региональными и федеральными государственными информационными системами.</w:t>
      </w:r>
    </w:p>
    <w:p w:rsidR="002E6247" w:rsidRDefault="002E6247" w:rsidP="002E6247">
      <w:pPr>
        <w:pStyle w:val="a5"/>
        <w:spacing w:line="360" w:lineRule="auto"/>
        <w:ind w:firstLine="709"/>
      </w:pPr>
      <w:r w:rsidRPr="00230BD4">
        <w:rPr>
          <w:rStyle w:val="af0"/>
          <w:b w:val="0"/>
        </w:rPr>
        <w:t>9.4.</w:t>
      </w:r>
      <w:r>
        <w:t xml:space="preserve"> Для обеспечения защищённого взаимодействия применяются средства криптографической защиты информации (СКЗИ), в том числе </w:t>
      </w:r>
      <w:proofErr w:type="spellStart"/>
      <w:r>
        <w:t>КриптоПро</w:t>
      </w:r>
      <w:proofErr w:type="spellEnd"/>
      <w:r>
        <w:t xml:space="preserve"> и </w:t>
      </w:r>
      <w:proofErr w:type="spellStart"/>
      <w:r>
        <w:t>VipNet</w:t>
      </w:r>
      <w:proofErr w:type="spellEnd"/>
      <w:r>
        <w:t>.</w:t>
      </w:r>
    </w:p>
    <w:p w:rsidR="002E6247" w:rsidRDefault="002E6247" w:rsidP="002E6247">
      <w:pPr>
        <w:pStyle w:val="a5"/>
        <w:spacing w:line="360" w:lineRule="auto"/>
        <w:ind w:firstLine="709"/>
      </w:pPr>
      <w:r w:rsidRPr="00230BD4">
        <w:rPr>
          <w:rStyle w:val="af0"/>
          <w:b w:val="0"/>
        </w:rPr>
        <w:t>9.5.</w:t>
      </w:r>
      <w:r>
        <w:t> Централизованной серверной инфраструктуры не предусмотрено. Обработка персональных данных осуществляется на рабочих компьютерах пользователей.</w:t>
      </w:r>
    </w:p>
    <w:p w:rsidR="00FA1AA6" w:rsidRDefault="00FA1AA6" w:rsidP="002E6247">
      <w:pPr>
        <w:pStyle w:val="a5"/>
        <w:spacing w:line="360" w:lineRule="auto"/>
        <w:ind w:firstLine="709"/>
      </w:pPr>
    </w:p>
    <w:p w:rsidR="002E6247" w:rsidRDefault="002E6247" w:rsidP="002E6247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40" w:name="__RefHeading___Toc6049_1110281238"/>
      <w:bookmarkEnd w:id="40"/>
      <w:r w:rsidRPr="00FA1AA6">
        <w:rPr>
          <w:rFonts w:ascii="Times New Roman" w:hAnsi="Times New Roman"/>
          <w:sz w:val="28"/>
          <w:szCs w:val="28"/>
        </w:rPr>
        <w:t>10. Определение актуальных угроз безопасности персональных данных</w:t>
      </w:r>
    </w:p>
    <w:p w:rsidR="00FA1AA6" w:rsidRPr="00FA1AA6" w:rsidRDefault="00FA1AA6" w:rsidP="00FA1AA6">
      <w:pPr>
        <w:rPr>
          <w:lang w:eastAsia="zh-CN" w:bidi="hi-IN"/>
        </w:rPr>
      </w:pPr>
    </w:p>
    <w:p w:rsidR="002E6247" w:rsidRDefault="002E6247" w:rsidP="002E6247">
      <w:pPr>
        <w:pStyle w:val="a5"/>
        <w:tabs>
          <w:tab w:val="left" w:pos="735"/>
        </w:tabs>
        <w:spacing w:line="360" w:lineRule="auto"/>
        <w:ind w:firstLine="709"/>
      </w:pPr>
      <w:r w:rsidRPr="00230BD4">
        <w:rPr>
          <w:rStyle w:val="af0"/>
          <w:b w:val="0"/>
          <w:szCs w:val="28"/>
        </w:rPr>
        <w:t>10.1.</w:t>
      </w:r>
      <w:r>
        <w:rPr>
          <w:szCs w:val="28"/>
        </w:rPr>
        <w:t xml:space="preserve"> В соответствии с постановлением Правительства Российской Федерации от 01.11.2012 № 1119 информационные системы персональных </w:t>
      </w:r>
      <w:r>
        <w:rPr>
          <w:szCs w:val="28"/>
        </w:rPr>
        <w:lastRenderedPageBreak/>
        <w:t xml:space="preserve">данных администрации </w:t>
      </w:r>
      <w:proofErr w:type="spellStart"/>
      <w:r>
        <w:rPr>
          <w:szCs w:val="28"/>
        </w:rPr>
        <w:t>Кочевского</w:t>
      </w:r>
      <w:proofErr w:type="spellEnd"/>
      <w:r>
        <w:rPr>
          <w:szCs w:val="28"/>
        </w:rPr>
        <w:t xml:space="preserve"> муниципального округа отнесены к </w:t>
      </w:r>
      <w:r>
        <w:rPr>
          <w:rStyle w:val="af0"/>
          <w:szCs w:val="28"/>
        </w:rPr>
        <w:t>третьему уровню защищённости (УЗ</w:t>
      </w:r>
      <w:r>
        <w:rPr>
          <w:rStyle w:val="af0"/>
          <w:szCs w:val="28"/>
        </w:rPr>
        <w:noBreakHyphen/>
        <w:t>3)</w:t>
      </w:r>
      <w:r>
        <w:rPr>
          <w:szCs w:val="28"/>
        </w:rPr>
        <w:t>.</w:t>
      </w:r>
    </w:p>
    <w:p w:rsidR="002E6247" w:rsidRDefault="002E6247" w:rsidP="002E6247">
      <w:pPr>
        <w:pStyle w:val="a5"/>
        <w:tabs>
          <w:tab w:val="left" w:pos="735"/>
        </w:tabs>
        <w:spacing w:line="360" w:lineRule="auto"/>
        <w:ind w:firstLine="709"/>
      </w:pPr>
      <w:r w:rsidRPr="00230BD4">
        <w:rPr>
          <w:rStyle w:val="af0"/>
          <w:b w:val="0"/>
          <w:szCs w:val="28"/>
        </w:rPr>
        <w:t>10.2.</w:t>
      </w:r>
      <w:r>
        <w:rPr>
          <w:szCs w:val="28"/>
        </w:rPr>
        <w:t xml:space="preserve"> Для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администрации актуальными признаются угрозы </w:t>
      </w:r>
      <w:r>
        <w:rPr>
          <w:rStyle w:val="af0"/>
          <w:szCs w:val="28"/>
        </w:rPr>
        <w:t>третьего типа</w:t>
      </w:r>
      <w:r>
        <w:rPr>
          <w:szCs w:val="28"/>
        </w:rPr>
        <w:t xml:space="preserve">, не связанные с наличием </w:t>
      </w:r>
      <w:proofErr w:type="spellStart"/>
      <w:r>
        <w:rPr>
          <w:szCs w:val="28"/>
        </w:rPr>
        <w:t>недекларированных</w:t>
      </w:r>
      <w:proofErr w:type="spellEnd"/>
      <w:r>
        <w:rPr>
          <w:szCs w:val="28"/>
        </w:rPr>
        <w:t xml:space="preserve"> возможностей в системном и прикладном программном обеспечении.</w:t>
      </w:r>
    </w:p>
    <w:p w:rsidR="002E6247" w:rsidRDefault="002E6247" w:rsidP="002E6247">
      <w:pPr>
        <w:pStyle w:val="a5"/>
        <w:tabs>
          <w:tab w:val="left" w:pos="735"/>
        </w:tabs>
        <w:spacing w:line="360" w:lineRule="auto"/>
        <w:ind w:firstLine="709"/>
      </w:pPr>
      <w:r w:rsidRPr="00230BD4">
        <w:rPr>
          <w:rStyle w:val="af0"/>
          <w:b w:val="0"/>
          <w:szCs w:val="28"/>
        </w:rPr>
        <w:t>10.3.</w:t>
      </w:r>
      <w:r>
        <w:rPr>
          <w:szCs w:val="28"/>
        </w:rPr>
        <w:t xml:space="preserve"> С учётом характеристик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>, наличия подключения к сети Интернет, взаимодействия с государственными информационными системами и использования средств криптографической защиты информации актуальными являются следующие угрозы: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>несанкционированный доступ к персональным данным через сеть Интернет;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>внедрение вредоносного программного обеспечения;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>перехват информации в каналах передачи данных;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>несанкционированные действия внутренних пользователей;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>утечка персональных данных с использованием съёмных носителей;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 xml:space="preserve">нарушение доступности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вследствие сбоев или преднамеренных воздействий;</w:t>
      </w:r>
    </w:p>
    <w:p w:rsidR="002E6247" w:rsidRDefault="002E6247" w:rsidP="002E6247">
      <w:pPr>
        <w:pStyle w:val="a5"/>
        <w:numPr>
          <w:ilvl w:val="0"/>
          <w:numId w:val="38"/>
        </w:numPr>
        <w:tabs>
          <w:tab w:val="clear" w:pos="709"/>
          <w:tab w:val="left" w:pos="0"/>
          <w:tab w:val="left" w:pos="26"/>
        </w:tabs>
        <w:suppressAutoHyphens/>
        <w:spacing w:line="360" w:lineRule="auto"/>
        <w:ind w:left="0" w:firstLine="709"/>
      </w:pPr>
      <w:r>
        <w:rPr>
          <w:szCs w:val="28"/>
        </w:rPr>
        <w:t>угрозы при межведомственном информационном взаимодействии.</w:t>
      </w:r>
    </w:p>
    <w:p w:rsidR="002E6247" w:rsidRDefault="002E6247" w:rsidP="002E6247">
      <w:pPr>
        <w:pStyle w:val="a5"/>
        <w:tabs>
          <w:tab w:val="left" w:pos="735"/>
        </w:tabs>
        <w:spacing w:line="360" w:lineRule="auto"/>
        <w:ind w:firstLine="709"/>
      </w:pPr>
      <w:r w:rsidRPr="00230BD4">
        <w:rPr>
          <w:rStyle w:val="af0"/>
          <w:b w:val="0"/>
          <w:szCs w:val="28"/>
        </w:rPr>
        <w:t>10.4.</w:t>
      </w:r>
      <w:r>
        <w:rPr>
          <w:szCs w:val="28"/>
        </w:rPr>
        <w:t xml:space="preserve"> Угрозы первого и второго типов, связанные с наличием </w:t>
      </w:r>
      <w:proofErr w:type="spellStart"/>
      <w:r>
        <w:rPr>
          <w:szCs w:val="28"/>
        </w:rPr>
        <w:t>недекларированных</w:t>
      </w:r>
      <w:proofErr w:type="spellEnd"/>
      <w:r>
        <w:rPr>
          <w:szCs w:val="28"/>
        </w:rPr>
        <w:t xml:space="preserve"> возможностей в системном и прикладном программном обеспечении, признаны неактуальными в связи с установленным уровнем защищённости </w:t>
      </w:r>
      <w:proofErr w:type="spellStart"/>
      <w:r>
        <w:rPr>
          <w:szCs w:val="28"/>
        </w:rPr>
        <w:t>ИСПДн</w:t>
      </w:r>
      <w:proofErr w:type="spellEnd"/>
      <w:r>
        <w:rPr>
          <w:szCs w:val="28"/>
        </w:rPr>
        <w:t xml:space="preserve"> (УЗ</w:t>
      </w:r>
      <w:r>
        <w:rPr>
          <w:szCs w:val="28"/>
        </w:rPr>
        <w:noBreakHyphen/>
        <w:t>3), использованием лицензионного программного обеспечения и применением сертифицированных средств защиты информации.</w:t>
      </w:r>
    </w:p>
    <w:p w:rsidR="002E6247" w:rsidRPr="008E74AE" w:rsidRDefault="002E6247" w:rsidP="002E6247">
      <w:pPr>
        <w:pStyle w:val="11"/>
        <w:shd w:val="clear" w:color="auto" w:fill="auto"/>
        <w:ind w:firstLine="0"/>
        <w:jc w:val="both"/>
      </w:pPr>
    </w:p>
    <w:sectPr w:rsidR="002E6247" w:rsidRPr="008E74AE" w:rsidSect="00482A25">
      <w:footerReference w:type="default" r:id="rId14"/>
      <w:pgSz w:w="11906" w:h="16838" w:code="9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316" w:rsidRDefault="002B4316">
      <w:r>
        <w:separator/>
      </w:r>
    </w:p>
  </w:endnote>
  <w:endnote w:type="continuationSeparator" w:id="0">
    <w:p w:rsidR="002B4316" w:rsidRDefault="002B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Arial"/>
    <w:charset w:val="01"/>
    <w:family w:val="swiss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13" w:rsidRDefault="00046713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316" w:rsidRDefault="002B4316">
      <w:r>
        <w:separator/>
      </w:r>
    </w:p>
  </w:footnote>
  <w:footnote w:type="continuationSeparator" w:id="0">
    <w:p w:rsidR="002B4316" w:rsidRDefault="002B4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312"/>
    <w:multiLevelType w:val="multilevel"/>
    <w:tmpl w:val="B5864AA2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616392D"/>
    <w:multiLevelType w:val="multilevel"/>
    <w:tmpl w:val="8BA6D1D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8391C2E"/>
    <w:multiLevelType w:val="multilevel"/>
    <w:tmpl w:val="A3161256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B711DBC"/>
    <w:multiLevelType w:val="multilevel"/>
    <w:tmpl w:val="E32CA7AC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0B9D284B"/>
    <w:multiLevelType w:val="multilevel"/>
    <w:tmpl w:val="F2DEB308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0D896A7A"/>
    <w:multiLevelType w:val="multilevel"/>
    <w:tmpl w:val="2D989F8E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12BE2544"/>
    <w:multiLevelType w:val="multilevel"/>
    <w:tmpl w:val="C0BEC1D2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140D7A0A"/>
    <w:multiLevelType w:val="multilevel"/>
    <w:tmpl w:val="4C8C205C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15405AA3"/>
    <w:multiLevelType w:val="hybridMultilevel"/>
    <w:tmpl w:val="6922A49C"/>
    <w:lvl w:ilvl="0" w:tplc="3BF80C4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 w15:restartNumberingAfterBreak="0">
    <w:nsid w:val="15C023FF"/>
    <w:multiLevelType w:val="multilevel"/>
    <w:tmpl w:val="5EBCEC78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1CB90F6C"/>
    <w:multiLevelType w:val="multilevel"/>
    <w:tmpl w:val="B0B6A262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222171F0"/>
    <w:multiLevelType w:val="multilevel"/>
    <w:tmpl w:val="A204E0EA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23813466"/>
    <w:multiLevelType w:val="hybridMultilevel"/>
    <w:tmpl w:val="5DC267FC"/>
    <w:lvl w:ilvl="0" w:tplc="7A322BD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EE5B6D"/>
    <w:multiLevelType w:val="multilevel"/>
    <w:tmpl w:val="40B251A2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268C00E2"/>
    <w:multiLevelType w:val="multilevel"/>
    <w:tmpl w:val="FB5CC44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32494C83"/>
    <w:multiLevelType w:val="multilevel"/>
    <w:tmpl w:val="ECF41294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35DB5496"/>
    <w:multiLevelType w:val="hybridMultilevel"/>
    <w:tmpl w:val="18B63D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C6489"/>
    <w:multiLevelType w:val="multilevel"/>
    <w:tmpl w:val="354E78D4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38F605A0"/>
    <w:multiLevelType w:val="multilevel"/>
    <w:tmpl w:val="E3FA6AD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39C02D61"/>
    <w:multiLevelType w:val="multilevel"/>
    <w:tmpl w:val="275A0D96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418A0E10"/>
    <w:multiLevelType w:val="multilevel"/>
    <w:tmpl w:val="74069DE4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 w15:restartNumberingAfterBreak="0">
    <w:nsid w:val="48292380"/>
    <w:multiLevelType w:val="multilevel"/>
    <w:tmpl w:val="1C880E04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 w15:restartNumberingAfterBreak="0">
    <w:nsid w:val="49727049"/>
    <w:multiLevelType w:val="multilevel"/>
    <w:tmpl w:val="BD9ED87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 w15:restartNumberingAfterBreak="0">
    <w:nsid w:val="50174445"/>
    <w:multiLevelType w:val="multilevel"/>
    <w:tmpl w:val="7E7002A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550E5374"/>
    <w:multiLevelType w:val="multilevel"/>
    <w:tmpl w:val="9210FE4A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 w15:restartNumberingAfterBreak="0">
    <w:nsid w:val="5B5C104A"/>
    <w:multiLevelType w:val="multilevel"/>
    <w:tmpl w:val="40103938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 w15:restartNumberingAfterBreak="0">
    <w:nsid w:val="5B5D5886"/>
    <w:multiLevelType w:val="multilevel"/>
    <w:tmpl w:val="9CD2CB84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 w15:restartNumberingAfterBreak="0">
    <w:nsid w:val="5B935793"/>
    <w:multiLevelType w:val="multilevel"/>
    <w:tmpl w:val="B046073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8" w15:restartNumberingAfterBreak="0">
    <w:nsid w:val="65F23784"/>
    <w:multiLevelType w:val="multilevel"/>
    <w:tmpl w:val="28C44A76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9" w15:restartNumberingAfterBreak="0">
    <w:nsid w:val="69A827B9"/>
    <w:multiLevelType w:val="hybridMultilevel"/>
    <w:tmpl w:val="ED1CE300"/>
    <w:lvl w:ilvl="0" w:tplc="64A20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D3D0EB8"/>
    <w:multiLevelType w:val="hybridMultilevel"/>
    <w:tmpl w:val="57188F0A"/>
    <w:lvl w:ilvl="0" w:tplc="CA662DE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E451435"/>
    <w:multiLevelType w:val="multilevel"/>
    <w:tmpl w:val="BEA8E606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 w15:restartNumberingAfterBreak="0">
    <w:nsid w:val="6EA56C26"/>
    <w:multiLevelType w:val="multilevel"/>
    <w:tmpl w:val="87DEEBF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73D20BE8"/>
    <w:multiLevelType w:val="multilevel"/>
    <w:tmpl w:val="E04A18EE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4" w15:restartNumberingAfterBreak="0">
    <w:nsid w:val="764F181D"/>
    <w:multiLevelType w:val="multilevel"/>
    <w:tmpl w:val="9EB290F2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5" w15:restartNumberingAfterBreak="0">
    <w:nsid w:val="7659031F"/>
    <w:multiLevelType w:val="multilevel"/>
    <w:tmpl w:val="DEFC2D00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79184DA7"/>
    <w:multiLevelType w:val="multilevel"/>
    <w:tmpl w:val="7DD0184C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7" w15:restartNumberingAfterBreak="0">
    <w:nsid w:val="7A31053F"/>
    <w:multiLevelType w:val="multilevel"/>
    <w:tmpl w:val="FE4AFF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CFD41D6"/>
    <w:multiLevelType w:val="multilevel"/>
    <w:tmpl w:val="E18C6738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9" w15:restartNumberingAfterBreak="0">
    <w:nsid w:val="7E5E3B49"/>
    <w:multiLevelType w:val="hybridMultilevel"/>
    <w:tmpl w:val="BB982A24"/>
    <w:lvl w:ilvl="0" w:tplc="194260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0" w15:restartNumberingAfterBreak="0">
    <w:nsid w:val="7EBA7A7D"/>
    <w:multiLevelType w:val="multilevel"/>
    <w:tmpl w:val="C588A2E4"/>
    <w:lvl w:ilvl="0">
      <w:start w:val="1"/>
      <w:numFmt w:val="bullet"/>
      <w:lvlText w:val="–"/>
      <w:lvlJc w:val="left"/>
      <w:pPr>
        <w:tabs>
          <w:tab w:val="num" w:pos="709"/>
        </w:tabs>
        <w:ind w:left="709" w:hanging="283"/>
      </w:pPr>
      <w:rPr>
        <w:rFonts w:ascii="Open Sans" w:hAnsi="Open Sans" w:cs="Open San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8"/>
  </w:num>
  <w:num w:numId="2">
    <w:abstractNumId w:val="39"/>
  </w:num>
  <w:num w:numId="3">
    <w:abstractNumId w:val="29"/>
  </w:num>
  <w:num w:numId="4">
    <w:abstractNumId w:val="37"/>
  </w:num>
  <w:num w:numId="5">
    <w:abstractNumId w:val="21"/>
  </w:num>
  <w:num w:numId="6">
    <w:abstractNumId w:val="34"/>
  </w:num>
  <w:num w:numId="7">
    <w:abstractNumId w:val="3"/>
  </w:num>
  <w:num w:numId="8">
    <w:abstractNumId w:val="35"/>
  </w:num>
  <w:num w:numId="9">
    <w:abstractNumId w:val="27"/>
  </w:num>
  <w:num w:numId="10">
    <w:abstractNumId w:val="38"/>
  </w:num>
  <w:num w:numId="11">
    <w:abstractNumId w:val="10"/>
  </w:num>
  <w:num w:numId="12">
    <w:abstractNumId w:val="1"/>
  </w:num>
  <w:num w:numId="13">
    <w:abstractNumId w:val="25"/>
  </w:num>
  <w:num w:numId="14">
    <w:abstractNumId w:val="19"/>
  </w:num>
  <w:num w:numId="15">
    <w:abstractNumId w:val="18"/>
  </w:num>
  <w:num w:numId="16">
    <w:abstractNumId w:val="13"/>
  </w:num>
  <w:num w:numId="17">
    <w:abstractNumId w:val="2"/>
  </w:num>
  <w:num w:numId="18">
    <w:abstractNumId w:val="28"/>
  </w:num>
  <w:num w:numId="19">
    <w:abstractNumId w:val="7"/>
  </w:num>
  <w:num w:numId="20">
    <w:abstractNumId w:val="24"/>
  </w:num>
  <w:num w:numId="21">
    <w:abstractNumId w:val="40"/>
  </w:num>
  <w:num w:numId="22">
    <w:abstractNumId w:val="17"/>
  </w:num>
  <w:num w:numId="23">
    <w:abstractNumId w:val="33"/>
  </w:num>
  <w:num w:numId="24">
    <w:abstractNumId w:val="32"/>
  </w:num>
  <w:num w:numId="25">
    <w:abstractNumId w:val="5"/>
  </w:num>
  <w:num w:numId="26">
    <w:abstractNumId w:val="22"/>
  </w:num>
  <w:num w:numId="27">
    <w:abstractNumId w:val="31"/>
  </w:num>
  <w:num w:numId="28">
    <w:abstractNumId w:val="0"/>
  </w:num>
  <w:num w:numId="29">
    <w:abstractNumId w:val="23"/>
  </w:num>
  <w:num w:numId="30">
    <w:abstractNumId w:val="9"/>
  </w:num>
  <w:num w:numId="31">
    <w:abstractNumId w:val="14"/>
  </w:num>
  <w:num w:numId="32">
    <w:abstractNumId w:val="20"/>
  </w:num>
  <w:num w:numId="33">
    <w:abstractNumId w:val="26"/>
  </w:num>
  <w:num w:numId="34">
    <w:abstractNumId w:val="11"/>
  </w:num>
  <w:num w:numId="35">
    <w:abstractNumId w:val="4"/>
  </w:num>
  <w:num w:numId="36">
    <w:abstractNumId w:val="36"/>
  </w:num>
  <w:num w:numId="37">
    <w:abstractNumId w:val="15"/>
  </w:num>
  <w:num w:numId="38">
    <w:abstractNumId w:val="6"/>
  </w:num>
  <w:num w:numId="39">
    <w:abstractNumId w:val="30"/>
  </w:num>
  <w:num w:numId="40">
    <w:abstractNumId w:val="12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42"/>
    <w:rsid w:val="000330AA"/>
    <w:rsid w:val="000334A0"/>
    <w:rsid w:val="00046713"/>
    <w:rsid w:val="0004759A"/>
    <w:rsid w:val="00064595"/>
    <w:rsid w:val="00066153"/>
    <w:rsid w:val="00092F96"/>
    <w:rsid w:val="00097994"/>
    <w:rsid w:val="000C2D90"/>
    <w:rsid w:val="000E1B56"/>
    <w:rsid w:val="000E3915"/>
    <w:rsid w:val="00143108"/>
    <w:rsid w:val="00196C42"/>
    <w:rsid w:val="001B2E61"/>
    <w:rsid w:val="001C7822"/>
    <w:rsid w:val="001F07E2"/>
    <w:rsid w:val="001F0B4C"/>
    <w:rsid w:val="00222B65"/>
    <w:rsid w:val="00225E7E"/>
    <w:rsid w:val="00230BD4"/>
    <w:rsid w:val="002475CF"/>
    <w:rsid w:val="0025193D"/>
    <w:rsid w:val="002522BF"/>
    <w:rsid w:val="0025607D"/>
    <w:rsid w:val="0025676F"/>
    <w:rsid w:val="002802BE"/>
    <w:rsid w:val="002876BD"/>
    <w:rsid w:val="002A1B7B"/>
    <w:rsid w:val="002A4D88"/>
    <w:rsid w:val="002B2733"/>
    <w:rsid w:val="002B3640"/>
    <w:rsid w:val="002B4316"/>
    <w:rsid w:val="002E593E"/>
    <w:rsid w:val="002E6247"/>
    <w:rsid w:val="00311DAC"/>
    <w:rsid w:val="00325BEF"/>
    <w:rsid w:val="00332879"/>
    <w:rsid w:val="00336B89"/>
    <w:rsid w:val="0036013B"/>
    <w:rsid w:val="00363B42"/>
    <w:rsid w:val="0037721C"/>
    <w:rsid w:val="003D1CF7"/>
    <w:rsid w:val="00406633"/>
    <w:rsid w:val="00467A56"/>
    <w:rsid w:val="0047078E"/>
    <w:rsid w:val="0047083E"/>
    <w:rsid w:val="004812E9"/>
    <w:rsid w:val="00482A25"/>
    <w:rsid w:val="004D7512"/>
    <w:rsid w:val="004F6BB4"/>
    <w:rsid w:val="00501400"/>
    <w:rsid w:val="00503FA9"/>
    <w:rsid w:val="00520AD0"/>
    <w:rsid w:val="005705C5"/>
    <w:rsid w:val="005840C7"/>
    <w:rsid w:val="00590723"/>
    <w:rsid w:val="005955BE"/>
    <w:rsid w:val="005A4C25"/>
    <w:rsid w:val="005A6475"/>
    <w:rsid w:val="00627F80"/>
    <w:rsid w:val="00644D45"/>
    <w:rsid w:val="00653CF9"/>
    <w:rsid w:val="006940A6"/>
    <w:rsid w:val="006B51A9"/>
    <w:rsid w:val="006D2604"/>
    <w:rsid w:val="006F0A5C"/>
    <w:rsid w:val="006F2B94"/>
    <w:rsid w:val="00701B35"/>
    <w:rsid w:val="00715A69"/>
    <w:rsid w:val="007E58CE"/>
    <w:rsid w:val="00827679"/>
    <w:rsid w:val="00857087"/>
    <w:rsid w:val="00870F09"/>
    <w:rsid w:val="008741B6"/>
    <w:rsid w:val="008936EC"/>
    <w:rsid w:val="008A6410"/>
    <w:rsid w:val="008E4046"/>
    <w:rsid w:val="008E74AE"/>
    <w:rsid w:val="009106BC"/>
    <w:rsid w:val="0091245F"/>
    <w:rsid w:val="00931172"/>
    <w:rsid w:val="00953A3C"/>
    <w:rsid w:val="00966311"/>
    <w:rsid w:val="009969B0"/>
    <w:rsid w:val="00997346"/>
    <w:rsid w:val="009C011A"/>
    <w:rsid w:val="009D52F9"/>
    <w:rsid w:val="009F24A6"/>
    <w:rsid w:val="00A16F73"/>
    <w:rsid w:val="00A30637"/>
    <w:rsid w:val="00A414CA"/>
    <w:rsid w:val="00A42F55"/>
    <w:rsid w:val="00A442D4"/>
    <w:rsid w:val="00A4703D"/>
    <w:rsid w:val="00A56643"/>
    <w:rsid w:val="00A6069C"/>
    <w:rsid w:val="00A701BA"/>
    <w:rsid w:val="00A71AD3"/>
    <w:rsid w:val="00A85EF7"/>
    <w:rsid w:val="00A90B6C"/>
    <w:rsid w:val="00AB64C7"/>
    <w:rsid w:val="00AC36E4"/>
    <w:rsid w:val="00AE0B25"/>
    <w:rsid w:val="00AF41D2"/>
    <w:rsid w:val="00B01DB0"/>
    <w:rsid w:val="00B07844"/>
    <w:rsid w:val="00B14278"/>
    <w:rsid w:val="00B15F28"/>
    <w:rsid w:val="00B67D4D"/>
    <w:rsid w:val="00B921B5"/>
    <w:rsid w:val="00B968BC"/>
    <w:rsid w:val="00BB54D3"/>
    <w:rsid w:val="00BC39A1"/>
    <w:rsid w:val="00BC497C"/>
    <w:rsid w:val="00BC5172"/>
    <w:rsid w:val="00BD26C9"/>
    <w:rsid w:val="00C06E24"/>
    <w:rsid w:val="00C17F88"/>
    <w:rsid w:val="00C55DF2"/>
    <w:rsid w:val="00C70EC7"/>
    <w:rsid w:val="00C8418F"/>
    <w:rsid w:val="00CB3D93"/>
    <w:rsid w:val="00CC73C3"/>
    <w:rsid w:val="00CE2BF7"/>
    <w:rsid w:val="00D019DB"/>
    <w:rsid w:val="00D17490"/>
    <w:rsid w:val="00D24B17"/>
    <w:rsid w:val="00D566AF"/>
    <w:rsid w:val="00D70348"/>
    <w:rsid w:val="00D70A34"/>
    <w:rsid w:val="00D71B15"/>
    <w:rsid w:val="00DD28CD"/>
    <w:rsid w:val="00DF3619"/>
    <w:rsid w:val="00E30BC1"/>
    <w:rsid w:val="00E41549"/>
    <w:rsid w:val="00E50A23"/>
    <w:rsid w:val="00E65F30"/>
    <w:rsid w:val="00E82248"/>
    <w:rsid w:val="00E838AA"/>
    <w:rsid w:val="00E8489E"/>
    <w:rsid w:val="00E87463"/>
    <w:rsid w:val="00EC3236"/>
    <w:rsid w:val="00F05B5C"/>
    <w:rsid w:val="00F22F1F"/>
    <w:rsid w:val="00F31ED4"/>
    <w:rsid w:val="00F66561"/>
    <w:rsid w:val="00F6686C"/>
    <w:rsid w:val="00F8342C"/>
    <w:rsid w:val="00FA1AA6"/>
    <w:rsid w:val="00FC38D9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2670B"/>
  <w15:docId w15:val="{7156F2A7-D4CF-4588-8A0D-0BBAC660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B25"/>
    <w:rPr>
      <w:sz w:val="28"/>
    </w:rPr>
  </w:style>
  <w:style w:type="paragraph" w:styleId="1">
    <w:name w:val="heading 1"/>
    <w:next w:val="a"/>
    <w:link w:val="10"/>
    <w:uiPriority w:val="9"/>
    <w:qFormat/>
    <w:rsid w:val="002E6247"/>
    <w:pPr>
      <w:suppressAutoHyphens/>
      <w:spacing w:before="120" w:after="120"/>
      <w:jc w:val="both"/>
      <w:outlineLvl w:val="0"/>
    </w:pPr>
    <w:rPr>
      <w:rFonts w:ascii="XO Thames" w:eastAsia="Tahoma" w:hAnsi="XO Thames" w:cs="Lohit Devanagari"/>
      <w:b/>
      <w:color w:val="000000"/>
      <w:sz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5A4C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1"/>
    <w:rsid w:val="00503FA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503FA9"/>
    <w:pPr>
      <w:widowControl w:val="0"/>
      <w:shd w:val="clear" w:color="auto" w:fill="FFFFFF"/>
      <w:spacing w:line="252" w:lineRule="auto"/>
      <w:ind w:firstLine="400"/>
    </w:pPr>
    <w:rPr>
      <w:sz w:val="26"/>
      <w:szCs w:val="26"/>
    </w:rPr>
  </w:style>
  <w:style w:type="character" w:styleId="ae">
    <w:name w:val="Hyperlink"/>
    <w:basedOn w:val="a0"/>
    <w:link w:val="12"/>
    <w:unhideWhenUsed/>
    <w:rsid w:val="00196C42"/>
    <w:rPr>
      <w:color w:val="0000FF" w:themeColor="hyperlink"/>
      <w:u w:val="single"/>
    </w:rPr>
  </w:style>
  <w:style w:type="paragraph" w:customStyle="1" w:styleId="docdata">
    <w:name w:val="docdata"/>
    <w:basedOn w:val="a"/>
    <w:rsid w:val="00701B35"/>
    <w:pPr>
      <w:spacing w:beforeAutospacing="1" w:afterAutospacing="1"/>
    </w:pPr>
    <w:rPr>
      <w:color w:val="000000"/>
      <w:sz w:val="24"/>
    </w:rPr>
  </w:style>
  <w:style w:type="paragraph" w:customStyle="1" w:styleId="12">
    <w:name w:val="Гиперссылка1"/>
    <w:link w:val="ae"/>
    <w:rsid w:val="00E87463"/>
    <w:rPr>
      <w:color w:val="0000FF" w:themeColor="hyperlink"/>
      <w:u w:val="single"/>
    </w:rPr>
  </w:style>
  <w:style w:type="character" w:styleId="af">
    <w:name w:val="FollowedHyperlink"/>
    <w:basedOn w:val="a0"/>
    <w:semiHidden/>
    <w:unhideWhenUsed/>
    <w:rsid w:val="00D019DB"/>
    <w:rPr>
      <w:color w:val="800080" w:themeColor="followedHyperlink"/>
      <w:u w:val="single"/>
    </w:rPr>
  </w:style>
  <w:style w:type="character" w:customStyle="1" w:styleId="Contents6">
    <w:name w:val="Contents 6"/>
    <w:qFormat/>
    <w:rsid w:val="002E6247"/>
    <w:rPr>
      <w:rFonts w:ascii="XO Thames" w:hAnsi="XO Thames"/>
      <w:sz w:val="28"/>
    </w:rPr>
  </w:style>
  <w:style w:type="paragraph" w:customStyle="1" w:styleId="ConsPlusNormal">
    <w:name w:val="ConsPlusNormal"/>
    <w:qFormat/>
    <w:rsid w:val="002E6247"/>
    <w:pPr>
      <w:widowControl w:val="0"/>
      <w:suppressAutoHyphens/>
    </w:pPr>
    <w:rPr>
      <w:rFonts w:ascii="XO Thames" w:hAnsi="XO Thames" w:cs="Calibri"/>
      <w:color w:val="000000"/>
      <w:sz w:val="22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2E6247"/>
    <w:rPr>
      <w:rFonts w:ascii="XO Thames" w:eastAsia="Tahoma" w:hAnsi="XO Thames" w:cs="Lohit Devanagari"/>
      <w:b/>
      <w:color w:val="000000"/>
      <w:sz w:val="32"/>
      <w:lang w:eastAsia="zh-CN" w:bidi="hi-IN"/>
    </w:rPr>
  </w:style>
  <w:style w:type="character" w:styleId="af0">
    <w:name w:val="Strong"/>
    <w:qFormat/>
    <w:rsid w:val="002E6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88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A7507-1B04-4E2D-8BAF-BDCDB031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</TotalTime>
  <Pages>23</Pages>
  <Words>3674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2023-06-27T09:32:00Z</cp:lastPrinted>
  <dcterms:created xsi:type="dcterms:W3CDTF">2026-05-12T13:10:00Z</dcterms:created>
  <dcterms:modified xsi:type="dcterms:W3CDTF">2026-05-12T13:10:00Z</dcterms:modified>
</cp:coreProperties>
</file>